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5F59" w14:textId="099D6F13" w:rsidR="00643597" w:rsidRDefault="00BD6599" w:rsidP="00643597">
      <w:pPr>
        <w:pStyle w:val="NoSpacing"/>
        <w:jc w:val="right"/>
        <w:rPr>
          <w:rFonts w:ascii="Times New Roman" w:hAnsi="Times New Roman" w:cs="Times New Roman"/>
          <w:sz w:val="40"/>
          <w:szCs w:val="40"/>
        </w:rPr>
      </w:pPr>
      <w:r>
        <w:rPr>
          <w:rFonts w:ascii="Times New Roman" w:hAnsi="Times New Roman" w:cs="Times New Roman"/>
          <w:noProof/>
          <w:sz w:val="40"/>
          <w:szCs w:val="40"/>
        </w:rPr>
        <w:object w:dxaOrig="1440" w:dyaOrig="1440" w14:anchorId="46758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8240;mso-position-horizontal:left;mso-position-horizontal-relative:margin;mso-position-vertical:top;mso-position-vertical-relative:margin" fillcolor="window">
            <v:imagedata r:id="rId7" o:title=""/>
            <w10:wrap type="square" anchorx="margin" anchory="margin"/>
          </v:shape>
          <o:OLEObject Type="Embed" ProgID="Word.Picture.8" ShapeID="_x0000_s1026" DrawAspect="Content" ObjectID="_1611566960" r:id="rId8"/>
        </w:object>
      </w:r>
      <w:r w:rsidR="00643597">
        <w:rPr>
          <w:rFonts w:ascii="Times New Roman" w:hAnsi="Times New Roman" w:cs="Times New Roman"/>
          <w:sz w:val="40"/>
          <w:szCs w:val="40"/>
        </w:rPr>
        <w:t>ENGL 350</w:t>
      </w:r>
      <w:r w:rsidR="0099732C">
        <w:rPr>
          <w:rFonts w:ascii="Times New Roman" w:hAnsi="Times New Roman" w:cs="Times New Roman"/>
          <w:sz w:val="40"/>
          <w:szCs w:val="40"/>
        </w:rPr>
        <w:t>-01</w:t>
      </w:r>
      <w:bookmarkStart w:id="0" w:name="_GoBack"/>
      <w:bookmarkEnd w:id="0"/>
    </w:p>
    <w:p w14:paraId="10104EB7" w14:textId="77777777" w:rsidR="009C3409" w:rsidRPr="009C3409" w:rsidRDefault="00643597" w:rsidP="009C3409">
      <w:pPr>
        <w:pStyle w:val="NoSpacing"/>
        <w:jc w:val="right"/>
        <w:rPr>
          <w:rFonts w:ascii="Times New Roman" w:hAnsi="Times New Roman" w:cs="Times New Roman"/>
          <w:sz w:val="40"/>
          <w:szCs w:val="40"/>
        </w:rPr>
      </w:pPr>
      <w:r>
        <w:rPr>
          <w:rFonts w:ascii="Times New Roman" w:hAnsi="Times New Roman" w:cs="Times New Roman"/>
          <w:sz w:val="40"/>
          <w:szCs w:val="40"/>
        </w:rPr>
        <w:t>Creative Nonfiction</w:t>
      </w:r>
      <w:r w:rsidR="009C3409">
        <w:rPr>
          <w:rFonts w:ascii="Times New Roman" w:hAnsi="Times New Roman" w:cs="Times New Roman"/>
          <w:sz w:val="40"/>
          <w:szCs w:val="40"/>
        </w:rPr>
        <w:t xml:space="preserve">: </w:t>
      </w:r>
      <w:r w:rsidR="009C3409" w:rsidRPr="009C3409">
        <w:rPr>
          <w:rFonts w:ascii="Times New Roman" w:hAnsi="Times New Roman" w:cs="Times New Roman"/>
          <w:sz w:val="40"/>
          <w:szCs w:val="40"/>
        </w:rPr>
        <w:t>Prose</w:t>
      </w:r>
    </w:p>
    <w:p w14:paraId="5CA87EF2" w14:textId="77777777" w:rsidR="00643597" w:rsidRPr="00AB5272" w:rsidRDefault="00950E0C" w:rsidP="00643597">
      <w:pPr>
        <w:pStyle w:val="NoSpacing"/>
        <w:jc w:val="right"/>
        <w:rPr>
          <w:rFonts w:ascii="Times New Roman" w:hAnsi="Times New Roman" w:cs="Times New Roman"/>
          <w:sz w:val="28"/>
          <w:szCs w:val="28"/>
        </w:rPr>
      </w:pPr>
      <w:r>
        <w:rPr>
          <w:rFonts w:ascii="Times New Roman" w:hAnsi="Times New Roman" w:cs="Times New Roman"/>
          <w:sz w:val="28"/>
          <w:szCs w:val="28"/>
        </w:rPr>
        <w:t>Spring</w:t>
      </w:r>
      <w:r w:rsidR="006675D3">
        <w:rPr>
          <w:rFonts w:ascii="Times New Roman" w:hAnsi="Times New Roman" w:cs="Times New Roman"/>
          <w:sz w:val="28"/>
          <w:szCs w:val="28"/>
        </w:rPr>
        <w:t xml:space="preserve"> 2017</w:t>
      </w:r>
      <w:r w:rsidR="00643597">
        <w:rPr>
          <w:rFonts w:ascii="Times New Roman" w:hAnsi="Times New Roman" w:cs="Times New Roman"/>
          <w:sz w:val="28"/>
          <w:szCs w:val="28"/>
        </w:rPr>
        <w:t xml:space="preserve"> – TR</w:t>
      </w:r>
      <w:r>
        <w:rPr>
          <w:rFonts w:ascii="Times New Roman" w:hAnsi="Times New Roman" w:cs="Times New Roman"/>
          <w:sz w:val="28"/>
          <w:szCs w:val="28"/>
        </w:rPr>
        <w:t>F – 8:00-8:50a</w:t>
      </w:r>
      <w:r w:rsidR="00643597">
        <w:rPr>
          <w:rFonts w:ascii="Times New Roman" w:hAnsi="Times New Roman" w:cs="Times New Roman"/>
          <w:sz w:val="28"/>
          <w:szCs w:val="28"/>
        </w:rPr>
        <w:t xml:space="preserve"> </w:t>
      </w:r>
    </w:p>
    <w:p w14:paraId="471AFA28" w14:textId="77777777" w:rsidR="00643597" w:rsidRDefault="00643597" w:rsidP="00643597">
      <w:pPr>
        <w:pStyle w:val="NoSpacing"/>
        <w:jc w:val="right"/>
        <w:rPr>
          <w:rFonts w:ascii="Times New Roman" w:hAnsi="Times New Roman" w:cs="Times New Roman"/>
          <w:sz w:val="24"/>
          <w:szCs w:val="24"/>
        </w:rPr>
      </w:pPr>
    </w:p>
    <w:p w14:paraId="70FBAE1D" w14:textId="77777777" w:rsidR="00643597" w:rsidRDefault="00643597" w:rsidP="00643597">
      <w:pPr>
        <w:pStyle w:val="NoSpacing"/>
        <w:jc w:val="right"/>
        <w:rPr>
          <w:rFonts w:ascii="Times New Roman" w:hAnsi="Times New Roman" w:cs="Times New Roman"/>
          <w:sz w:val="24"/>
          <w:szCs w:val="24"/>
        </w:rPr>
      </w:pPr>
      <w:r w:rsidRPr="00AE19BC">
        <w:rPr>
          <w:rFonts w:ascii="Times New Roman" w:hAnsi="Times New Roman" w:cs="Times New Roman"/>
          <w:b/>
          <w:sz w:val="24"/>
          <w:szCs w:val="24"/>
        </w:rPr>
        <w:t xml:space="preserve">Professor:  </w:t>
      </w:r>
      <w:r>
        <w:rPr>
          <w:rFonts w:ascii="Times New Roman" w:hAnsi="Times New Roman" w:cs="Times New Roman"/>
          <w:sz w:val="24"/>
          <w:szCs w:val="24"/>
        </w:rPr>
        <w:t>Ross K. Tangedal, Ph.D.</w:t>
      </w:r>
    </w:p>
    <w:p w14:paraId="025389B9" w14:textId="77777777" w:rsidR="00643597" w:rsidRDefault="00643597" w:rsidP="00643597">
      <w:pPr>
        <w:pStyle w:val="NoSpacing"/>
        <w:jc w:val="right"/>
        <w:rPr>
          <w:rFonts w:ascii="Times New Roman" w:hAnsi="Times New Roman" w:cs="Times New Roman"/>
          <w:b/>
          <w:sz w:val="24"/>
          <w:szCs w:val="24"/>
        </w:rPr>
      </w:pPr>
      <w:r w:rsidRPr="00AE19BC">
        <w:rPr>
          <w:rFonts w:ascii="Times New Roman" w:hAnsi="Times New Roman" w:cs="Times New Roman"/>
          <w:b/>
          <w:sz w:val="24"/>
          <w:szCs w:val="24"/>
        </w:rPr>
        <w:t xml:space="preserve">E-mail: </w:t>
      </w:r>
      <w:r w:rsidRPr="00AE19BC">
        <w:rPr>
          <w:rFonts w:ascii="Times New Roman" w:hAnsi="Times New Roman" w:cs="Times New Roman"/>
          <w:sz w:val="24"/>
          <w:szCs w:val="24"/>
        </w:rPr>
        <w:t xml:space="preserve"> </w:t>
      </w:r>
      <w:hyperlink r:id="rId9" w:history="1">
        <w:r w:rsidRPr="008C065B">
          <w:rPr>
            <w:rStyle w:val="Hyperlink"/>
            <w:rFonts w:ascii="Times New Roman" w:hAnsi="Times New Roman" w:cs="Times New Roman"/>
            <w:sz w:val="24"/>
            <w:szCs w:val="24"/>
          </w:rPr>
          <w:t>ross.tangedal@uwsp.edu</w:t>
        </w:r>
      </w:hyperlink>
      <w:r>
        <w:rPr>
          <w:rFonts w:ascii="Times New Roman" w:hAnsi="Times New Roman" w:cs="Times New Roman"/>
          <w:sz w:val="24"/>
          <w:szCs w:val="24"/>
        </w:rPr>
        <w:t xml:space="preserve"> </w:t>
      </w:r>
      <w:r w:rsidRPr="00AE19BC">
        <w:rPr>
          <w:rFonts w:ascii="Times New Roman" w:hAnsi="Times New Roman" w:cs="Times New Roman"/>
          <w:b/>
          <w:sz w:val="24"/>
          <w:szCs w:val="24"/>
        </w:rPr>
        <w:t xml:space="preserve"> </w:t>
      </w:r>
    </w:p>
    <w:p w14:paraId="59D722FF" w14:textId="77777777" w:rsidR="00643597" w:rsidRDefault="00643597" w:rsidP="00643597">
      <w:pPr>
        <w:pStyle w:val="NoSpacing"/>
        <w:jc w:val="right"/>
        <w:rPr>
          <w:rFonts w:ascii="Times New Roman" w:hAnsi="Times New Roman" w:cs="Times New Roman"/>
          <w:b/>
          <w:sz w:val="24"/>
          <w:szCs w:val="24"/>
        </w:rPr>
      </w:pPr>
      <w:r w:rsidRPr="00AE19BC">
        <w:rPr>
          <w:rFonts w:ascii="Times New Roman" w:hAnsi="Times New Roman" w:cs="Times New Roman"/>
          <w:b/>
          <w:sz w:val="24"/>
          <w:szCs w:val="24"/>
        </w:rPr>
        <w:t>Meeting Place:</w:t>
      </w:r>
      <w:r>
        <w:rPr>
          <w:rFonts w:ascii="Times New Roman" w:hAnsi="Times New Roman" w:cs="Times New Roman"/>
          <w:b/>
          <w:sz w:val="24"/>
          <w:szCs w:val="24"/>
        </w:rPr>
        <w:t xml:space="preserve"> </w:t>
      </w:r>
      <w:r w:rsidRPr="00643597">
        <w:rPr>
          <w:rFonts w:ascii="Times New Roman" w:hAnsi="Times New Roman" w:cs="Times New Roman"/>
          <w:sz w:val="24"/>
          <w:szCs w:val="24"/>
        </w:rPr>
        <w:t>CCC 226</w:t>
      </w:r>
      <w:r w:rsidRPr="00AE19BC">
        <w:rPr>
          <w:rFonts w:ascii="Times New Roman" w:hAnsi="Times New Roman" w:cs="Times New Roman"/>
          <w:b/>
          <w:sz w:val="24"/>
          <w:szCs w:val="24"/>
        </w:rPr>
        <w:t xml:space="preserve"> </w:t>
      </w:r>
    </w:p>
    <w:p w14:paraId="2D667199" w14:textId="77777777" w:rsidR="00643597" w:rsidRPr="008F35E5" w:rsidRDefault="00643597" w:rsidP="008F35E5">
      <w:pPr>
        <w:pStyle w:val="NoSpacing"/>
        <w:jc w:val="right"/>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MWR 11:00-12:00 [CCC 325]</w:t>
      </w:r>
    </w:p>
    <w:p w14:paraId="4E20C6B5" w14:textId="77777777" w:rsidR="00643597" w:rsidRPr="00AB5272" w:rsidRDefault="00643597" w:rsidP="00643597">
      <w:pPr>
        <w:pStyle w:val="NoSpacing"/>
        <w:rPr>
          <w:rFonts w:ascii="Times New Roman" w:hAnsi="Times New Roman" w:cs="Times New Roman"/>
          <w:b/>
          <w:sz w:val="24"/>
          <w:szCs w:val="24"/>
        </w:rPr>
      </w:pPr>
      <w:r>
        <w:rPr>
          <w:rFonts w:ascii="Times New Roman" w:hAnsi="Times New Roman" w:cs="Times New Roman"/>
          <w:b/>
          <w:sz w:val="24"/>
          <w:szCs w:val="24"/>
        </w:rPr>
        <w:t xml:space="preserve">Course Catalog </w:t>
      </w:r>
      <w:r w:rsidRPr="00AB5272">
        <w:rPr>
          <w:rFonts w:ascii="Times New Roman" w:hAnsi="Times New Roman" w:cs="Times New Roman"/>
          <w:b/>
          <w:sz w:val="24"/>
          <w:szCs w:val="24"/>
        </w:rPr>
        <w:t>Description:</w:t>
      </w:r>
    </w:p>
    <w:p w14:paraId="5A73FC92" w14:textId="77777777" w:rsidR="00643597" w:rsidRDefault="00643597" w:rsidP="00643597">
      <w:pPr>
        <w:pStyle w:val="NoSpacing"/>
        <w:rPr>
          <w:rFonts w:ascii="Times New Roman" w:hAnsi="Times New Roman" w:cs="Times New Roman"/>
          <w:sz w:val="24"/>
          <w:szCs w:val="24"/>
        </w:rPr>
      </w:pPr>
      <w:r w:rsidRPr="00D60662">
        <w:rPr>
          <w:rFonts w:ascii="Times New Roman" w:hAnsi="Times New Roman" w:cs="Times New Roman"/>
          <w:sz w:val="24"/>
          <w:szCs w:val="24"/>
        </w:rPr>
        <w:t>Art of nonfiction writing using literary devices to write about true events. The course explores creative nonfiction forms and includes class discussion of student work.</w:t>
      </w:r>
    </w:p>
    <w:p w14:paraId="2EAD5FAE" w14:textId="77777777" w:rsidR="00950E0C" w:rsidRPr="00950E0C" w:rsidRDefault="008F35E5" w:rsidP="00950E0C">
      <w:pPr>
        <w:pStyle w:val="NoSpacing"/>
        <w:jc w:val="center"/>
        <w:rPr>
          <w:rFonts w:ascii="Times New Roman" w:hAnsi="Times New Roman" w:cs="Times New Roman"/>
          <w:color w:val="181818"/>
          <w:sz w:val="20"/>
          <w:szCs w:val="20"/>
          <w:shd w:val="clear" w:color="auto" w:fill="FFFFFF"/>
        </w:rPr>
      </w:pPr>
      <w:r>
        <w:rPr>
          <w:noProof/>
        </w:rPr>
        <w:drawing>
          <wp:anchor distT="0" distB="0" distL="114300" distR="114300" simplePos="0" relativeHeight="251661312" behindDoc="1" locked="0" layoutInCell="1" allowOverlap="1" wp14:anchorId="7F05F5E7" wp14:editId="22B794DB">
            <wp:simplePos x="0" y="0"/>
            <wp:positionH relativeFrom="column">
              <wp:posOffset>5457825</wp:posOffset>
            </wp:positionH>
            <wp:positionV relativeFrom="paragraph">
              <wp:posOffset>52705</wp:posOffset>
            </wp:positionV>
            <wp:extent cx="971550" cy="1270000"/>
            <wp:effectExtent l="76200" t="76200" r="133350" b="139700"/>
            <wp:wrapTight wrapText="bothSides">
              <wp:wrapPolygon edited="0">
                <wp:start x="-847" y="-1296"/>
                <wp:lineTo x="-1694" y="-972"/>
                <wp:lineTo x="-1694" y="22356"/>
                <wp:lineTo x="-847" y="23652"/>
                <wp:lineTo x="23294" y="23652"/>
                <wp:lineTo x="24141" y="20088"/>
                <wp:lineTo x="24141" y="4212"/>
                <wp:lineTo x="23294" y="-648"/>
                <wp:lineTo x="23294" y="-1296"/>
                <wp:lineTo x="-847" y="-1296"/>
              </wp:wrapPolygon>
            </wp:wrapTight>
            <wp:docPr id="3" name="Picture 3" descr="Image result for james bal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mes baldwi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840" r="8109"/>
                    <a:stretch/>
                  </pic:blipFill>
                  <pic:spPr bwMode="auto">
                    <a:xfrm>
                      <a:off x="0" y="0"/>
                      <a:ext cx="971550" cy="127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3C6C9A" w14:textId="77777777" w:rsidR="008F35E5" w:rsidRPr="008F35E5" w:rsidRDefault="008F35E5" w:rsidP="008F35E5">
      <w:pPr>
        <w:pStyle w:val="NoSpacing"/>
        <w:jc w:val="right"/>
        <w:rPr>
          <w:rFonts w:ascii="Times New Roman" w:hAnsi="Times New Roman" w:cs="Times New Roman"/>
          <w:i/>
          <w:color w:val="181818"/>
          <w:szCs w:val="24"/>
          <w:shd w:val="clear" w:color="auto" w:fill="FFFFFF"/>
        </w:rPr>
      </w:pPr>
      <w:r w:rsidRPr="008F35E5">
        <w:rPr>
          <w:rFonts w:ascii="Times New Roman" w:hAnsi="Times New Roman" w:cs="Times New Roman"/>
          <w:i/>
          <w:color w:val="181818"/>
          <w:szCs w:val="24"/>
          <w:shd w:val="clear" w:color="auto" w:fill="FFFFFF"/>
        </w:rPr>
        <w:t>“I imagine one of the reasons people cling to their hates so stubbornly is because they sense,</w:t>
      </w:r>
      <w:r w:rsidRPr="008F35E5">
        <w:rPr>
          <w:noProof/>
          <w:sz w:val="20"/>
        </w:rPr>
        <w:t xml:space="preserve"> </w:t>
      </w:r>
      <w:r w:rsidRPr="008F35E5">
        <w:rPr>
          <w:rFonts w:ascii="Times New Roman" w:hAnsi="Times New Roman" w:cs="Times New Roman"/>
          <w:i/>
          <w:color w:val="181818"/>
          <w:szCs w:val="24"/>
          <w:shd w:val="clear" w:color="auto" w:fill="FFFFFF"/>
        </w:rPr>
        <w:t>once hate is gone, they will be forced to deal with pain.”</w:t>
      </w:r>
      <w:r w:rsidRPr="008F35E5">
        <w:rPr>
          <w:noProof/>
          <w:sz w:val="20"/>
        </w:rPr>
        <w:t xml:space="preserve"> </w:t>
      </w:r>
    </w:p>
    <w:p w14:paraId="451F3A58" w14:textId="77777777" w:rsidR="008F35E5" w:rsidRPr="008F35E5" w:rsidRDefault="008F35E5" w:rsidP="008F35E5">
      <w:pPr>
        <w:pStyle w:val="NoSpacing"/>
        <w:jc w:val="right"/>
        <w:rPr>
          <w:rFonts w:ascii="Times New Roman" w:hAnsi="Times New Roman" w:cs="Times New Roman"/>
          <w:color w:val="181818"/>
          <w:szCs w:val="24"/>
          <w:shd w:val="clear" w:color="auto" w:fill="FFFFFF"/>
        </w:rPr>
      </w:pPr>
      <w:r w:rsidRPr="008F35E5">
        <w:rPr>
          <w:b/>
          <w:noProof/>
          <w:sz w:val="20"/>
        </w:rPr>
        <w:drawing>
          <wp:anchor distT="0" distB="0" distL="114300" distR="114300" simplePos="0" relativeHeight="251660288" behindDoc="0" locked="0" layoutInCell="1" allowOverlap="1" wp14:anchorId="33B7F82A" wp14:editId="33B841AB">
            <wp:simplePos x="0" y="0"/>
            <wp:positionH relativeFrom="column">
              <wp:posOffset>-76200</wp:posOffset>
            </wp:positionH>
            <wp:positionV relativeFrom="paragraph">
              <wp:posOffset>186055</wp:posOffset>
            </wp:positionV>
            <wp:extent cx="1000125" cy="1289685"/>
            <wp:effectExtent l="76200" t="76200" r="142875" b="139065"/>
            <wp:wrapThrough wrapText="bothSides">
              <wp:wrapPolygon edited="0">
                <wp:start x="-823" y="-1276"/>
                <wp:lineTo x="-1646" y="-957"/>
                <wp:lineTo x="-1646" y="22334"/>
                <wp:lineTo x="-823" y="23610"/>
                <wp:lineTo x="23451" y="23610"/>
                <wp:lineTo x="24274" y="19781"/>
                <wp:lineTo x="24274" y="4148"/>
                <wp:lineTo x="23451" y="-638"/>
                <wp:lineTo x="23451" y="-1276"/>
                <wp:lineTo x="-823" y="-1276"/>
              </wp:wrapPolygon>
            </wp:wrapThrough>
            <wp:docPr id="2" name="Picture 2" descr="Image result for rachel c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chel car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289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F35E5">
        <w:rPr>
          <w:rFonts w:ascii="Times New Roman" w:hAnsi="Times New Roman" w:cs="Times New Roman"/>
          <w:b/>
          <w:color w:val="181818"/>
          <w:szCs w:val="24"/>
          <w:shd w:val="clear" w:color="auto" w:fill="FFFFFF"/>
        </w:rPr>
        <w:t xml:space="preserve">-James Baldwin, </w:t>
      </w:r>
      <w:r w:rsidRPr="008F35E5">
        <w:rPr>
          <w:rFonts w:ascii="Times New Roman" w:hAnsi="Times New Roman" w:cs="Times New Roman"/>
          <w:b/>
          <w:i/>
          <w:color w:val="181818"/>
          <w:szCs w:val="24"/>
          <w:shd w:val="clear" w:color="auto" w:fill="FFFFFF"/>
        </w:rPr>
        <w:t>The Fire Next Time</w:t>
      </w:r>
      <w:r w:rsidRPr="008F35E5">
        <w:rPr>
          <w:rFonts w:ascii="Times New Roman" w:hAnsi="Times New Roman" w:cs="Times New Roman"/>
          <w:b/>
          <w:color w:val="181818"/>
          <w:szCs w:val="24"/>
          <w:shd w:val="clear" w:color="auto" w:fill="FFFFFF"/>
        </w:rPr>
        <w:t xml:space="preserve"> </w:t>
      </w:r>
      <w:r w:rsidRPr="008F35E5">
        <w:rPr>
          <w:rFonts w:ascii="Times New Roman" w:hAnsi="Times New Roman" w:cs="Times New Roman"/>
          <w:color w:val="181818"/>
          <w:szCs w:val="24"/>
          <w:shd w:val="clear" w:color="auto" w:fill="FFFFFF"/>
        </w:rPr>
        <w:t>(1963)</w:t>
      </w:r>
    </w:p>
    <w:p w14:paraId="5A0E191C" w14:textId="77777777" w:rsidR="008F35E5" w:rsidRPr="00AA6057" w:rsidRDefault="008F35E5" w:rsidP="008F35E5">
      <w:pPr>
        <w:pStyle w:val="NoSpacing"/>
        <w:jc w:val="center"/>
        <w:rPr>
          <w:rFonts w:ascii="Times New Roman" w:hAnsi="Times New Roman" w:cs="Times New Roman"/>
          <w:color w:val="181818"/>
          <w:sz w:val="24"/>
          <w:szCs w:val="24"/>
          <w:shd w:val="clear" w:color="auto" w:fill="FFFFFF"/>
        </w:rPr>
      </w:pPr>
    </w:p>
    <w:p w14:paraId="69E62A86" w14:textId="77777777" w:rsidR="009C3409" w:rsidRPr="008F35E5" w:rsidRDefault="009C3409" w:rsidP="009C3409">
      <w:pPr>
        <w:pStyle w:val="NoSpacing"/>
        <w:rPr>
          <w:rFonts w:ascii="Times New Roman" w:hAnsi="Times New Roman" w:cs="Times New Roman"/>
          <w:i/>
          <w:szCs w:val="24"/>
        </w:rPr>
      </w:pPr>
      <w:r w:rsidRPr="008F35E5">
        <w:rPr>
          <w:rFonts w:ascii="Times New Roman" w:hAnsi="Times New Roman" w:cs="Times New Roman"/>
          <w:i/>
          <w:szCs w:val="24"/>
        </w:rPr>
        <w:t>“In nature nothing exists alone.”</w:t>
      </w:r>
      <w:r w:rsidRPr="008F35E5">
        <w:rPr>
          <w:noProof/>
          <w:sz w:val="20"/>
        </w:rPr>
        <w:t xml:space="preserve"> </w:t>
      </w:r>
    </w:p>
    <w:p w14:paraId="3DFA5156" w14:textId="77777777" w:rsidR="009C3409" w:rsidRPr="008F35E5" w:rsidRDefault="009C3409" w:rsidP="009C3409">
      <w:pPr>
        <w:pStyle w:val="NoSpacing"/>
        <w:rPr>
          <w:rFonts w:ascii="Times New Roman" w:hAnsi="Times New Roman" w:cs="Times New Roman"/>
          <w:szCs w:val="24"/>
        </w:rPr>
      </w:pPr>
      <w:r w:rsidRPr="008F35E5">
        <w:rPr>
          <w:rFonts w:ascii="Times New Roman" w:hAnsi="Times New Roman" w:cs="Times New Roman"/>
          <w:szCs w:val="24"/>
        </w:rPr>
        <w:t>-</w:t>
      </w:r>
      <w:r w:rsidRPr="008F35E5">
        <w:rPr>
          <w:rFonts w:ascii="Times New Roman" w:hAnsi="Times New Roman" w:cs="Times New Roman"/>
          <w:b/>
          <w:szCs w:val="24"/>
        </w:rPr>
        <w:t xml:space="preserve">Rachel Carson, </w:t>
      </w:r>
      <w:r w:rsidRPr="008F35E5">
        <w:rPr>
          <w:rFonts w:ascii="Times New Roman" w:hAnsi="Times New Roman" w:cs="Times New Roman"/>
          <w:b/>
          <w:i/>
          <w:szCs w:val="24"/>
        </w:rPr>
        <w:t>Silent Spring</w:t>
      </w:r>
      <w:r w:rsidRPr="008F35E5">
        <w:rPr>
          <w:rFonts w:ascii="Times New Roman" w:hAnsi="Times New Roman" w:cs="Times New Roman"/>
          <w:i/>
          <w:szCs w:val="24"/>
        </w:rPr>
        <w:t xml:space="preserve"> </w:t>
      </w:r>
      <w:r w:rsidRPr="008F35E5">
        <w:rPr>
          <w:rFonts w:ascii="Times New Roman" w:hAnsi="Times New Roman" w:cs="Times New Roman"/>
          <w:szCs w:val="24"/>
        </w:rPr>
        <w:t>(1962)</w:t>
      </w:r>
    </w:p>
    <w:p w14:paraId="470F3758" w14:textId="77777777" w:rsidR="009C3409" w:rsidRDefault="009C3409" w:rsidP="009C3409">
      <w:pPr>
        <w:pStyle w:val="NoSpacing"/>
        <w:jc w:val="center"/>
        <w:rPr>
          <w:rFonts w:ascii="Times New Roman" w:hAnsi="Times New Roman" w:cs="Times New Roman"/>
          <w:sz w:val="24"/>
          <w:szCs w:val="24"/>
        </w:rPr>
      </w:pPr>
    </w:p>
    <w:p w14:paraId="2DCB0269" w14:textId="77777777" w:rsidR="009C3409" w:rsidRDefault="009C3409" w:rsidP="009C3409">
      <w:pPr>
        <w:pStyle w:val="NoSpacing"/>
        <w:jc w:val="center"/>
        <w:rPr>
          <w:rFonts w:ascii="Times New Roman" w:hAnsi="Times New Roman" w:cs="Times New Roman"/>
          <w:sz w:val="24"/>
          <w:szCs w:val="24"/>
        </w:rPr>
      </w:pPr>
    </w:p>
    <w:p w14:paraId="60284F02" w14:textId="77777777" w:rsidR="009C3409" w:rsidRPr="008F35E5" w:rsidRDefault="009C3409" w:rsidP="009C3409">
      <w:pPr>
        <w:pStyle w:val="NoSpacing"/>
        <w:jc w:val="center"/>
        <w:rPr>
          <w:rFonts w:ascii="Times New Roman" w:hAnsi="Times New Roman" w:cs="Times New Roman"/>
          <w:szCs w:val="24"/>
        </w:rPr>
      </w:pPr>
    </w:p>
    <w:p w14:paraId="056BE9E7" w14:textId="77777777" w:rsidR="00950E0C" w:rsidRPr="00AA6057" w:rsidRDefault="008F35E5" w:rsidP="00950E0C">
      <w:pPr>
        <w:pStyle w:val="NoSpacing"/>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03B79AC" wp14:editId="24B77987">
            <wp:simplePos x="0" y="0"/>
            <wp:positionH relativeFrom="column">
              <wp:posOffset>5457190</wp:posOffset>
            </wp:positionH>
            <wp:positionV relativeFrom="paragraph">
              <wp:posOffset>117475</wp:posOffset>
            </wp:positionV>
            <wp:extent cx="971550" cy="1226820"/>
            <wp:effectExtent l="76200" t="76200" r="133350" b="125730"/>
            <wp:wrapThrough wrapText="bothSides">
              <wp:wrapPolygon edited="0">
                <wp:start x="22447" y="22942"/>
                <wp:lineTo x="23294" y="22606"/>
                <wp:lineTo x="23294" y="-537"/>
                <wp:lineTo x="22447" y="-1878"/>
                <wp:lineTo x="-1694" y="-1878"/>
                <wp:lineTo x="-2541" y="805"/>
                <wp:lineTo x="-2541" y="17240"/>
                <wp:lineTo x="-1694" y="22271"/>
                <wp:lineTo x="-1694" y="22942"/>
                <wp:lineTo x="22447" y="22942"/>
              </wp:wrapPolygon>
            </wp:wrapThrough>
            <wp:docPr id="1" name="Picture 1" descr="Image result for ernest hem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nest hemingw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971550" cy="1226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7F90528" w14:textId="77777777" w:rsidR="00950E0C" w:rsidRPr="008F35E5" w:rsidRDefault="00950E0C" w:rsidP="008F35E5">
      <w:pPr>
        <w:pStyle w:val="NoSpacing"/>
        <w:jc w:val="right"/>
        <w:rPr>
          <w:rFonts w:ascii="Times New Roman" w:hAnsi="Times New Roman" w:cs="Times New Roman"/>
          <w:i/>
          <w:szCs w:val="24"/>
        </w:rPr>
      </w:pPr>
      <w:r w:rsidRPr="008F35E5">
        <w:rPr>
          <w:rFonts w:ascii="Times New Roman" w:hAnsi="Times New Roman" w:cs="Times New Roman"/>
          <w:i/>
          <w:szCs w:val="24"/>
        </w:rPr>
        <w:t>“For we have been there in the books and out of the books—and where we go, if we are any good, there you can go as we have been. A country, finally, erodes and the dust blows away, the people all die and none of them were of any importance permanently, except those who practiced the arts.”</w:t>
      </w:r>
    </w:p>
    <w:p w14:paraId="474798E3" w14:textId="77777777" w:rsidR="00950E0C" w:rsidRPr="008F35E5" w:rsidRDefault="00950E0C" w:rsidP="008F35E5">
      <w:pPr>
        <w:pStyle w:val="NoSpacing"/>
        <w:jc w:val="right"/>
        <w:rPr>
          <w:rFonts w:ascii="Times New Roman" w:hAnsi="Times New Roman" w:cs="Times New Roman"/>
          <w:szCs w:val="24"/>
        </w:rPr>
      </w:pPr>
      <w:r w:rsidRPr="008F35E5">
        <w:rPr>
          <w:rFonts w:ascii="Times New Roman" w:hAnsi="Times New Roman" w:cs="Times New Roman"/>
          <w:szCs w:val="24"/>
        </w:rPr>
        <w:t>-</w:t>
      </w:r>
      <w:r w:rsidRPr="008F35E5">
        <w:rPr>
          <w:rFonts w:ascii="Times New Roman" w:hAnsi="Times New Roman" w:cs="Times New Roman"/>
          <w:b/>
          <w:szCs w:val="24"/>
        </w:rPr>
        <w:t xml:space="preserve">Ernest Hemingway, </w:t>
      </w:r>
      <w:r w:rsidRPr="008F35E5">
        <w:rPr>
          <w:rFonts w:ascii="Times New Roman" w:hAnsi="Times New Roman" w:cs="Times New Roman"/>
          <w:b/>
          <w:i/>
          <w:szCs w:val="24"/>
        </w:rPr>
        <w:t>Green Hills of Africa</w:t>
      </w:r>
      <w:r w:rsidRPr="008F35E5">
        <w:rPr>
          <w:rFonts w:ascii="Times New Roman" w:hAnsi="Times New Roman" w:cs="Times New Roman"/>
          <w:i/>
          <w:szCs w:val="24"/>
        </w:rPr>
        <w:t xml:space="preserve"> </w:t>
      </w:r>
      <w:r w:rsidRPr="008F35E5">
        <w:rPr>
          <w:rFonts w:ascii="Times New Roman" w:hAnsi="Times New Roman" w:cs="Times New Roman"/>
          <w:szCs w:val="24"/>
        </w:rPr>
        <w:t>(1935)</w:t>
      </w:r>
    </w:p>
    <w:p w14:paraId="20C10FA3" w14:textId="77777777" w:rsidR="008F35E5" w:rsidRDefault="008F35E5" w:rsidP="00950E0C">
      <w:pPr>
        <w:pStyle w:val="NoSpacing"/>
        <w:jc w:val="center"/>
        <w:rPr>
          <w:rFonts w:ascii="Times New Roman" w:hAnsi="Times New Roman" w:cs="Times New Roman"/>
          <w:sz w:val="24"/>
          <w:szCs w:val="24"/>
        </w:rPr>
      </w:pPr>
    </w:p>
    <w:p w14:paraId="2981AB85" w14:textId="77777777" w:rsidR="009C3409" w:rsidRDefault="008F35E5" w:rsidP="00950E0C">
      <w:pPr>
        <w:pStyle w:val="NoSpacing"/>
        <w:jc w:val="center"/>
        <w:rPr>
          <w:rFonts w:ascii="Times New Roman" w:hAnsi="Times New Roman" w:cs="Times New Roman"/>
          <w:sz w:val="24"/>
          <w:szCs w:val="24"/>
        </w:rPr>
      </w:pPr>
      <w:r w:rsidRPr="008F35E5">
        <w:rPr>
          <w:noProof/>
          <w:sz w:val="20"/>
        </w:rPr>
        <w:drawing>
          <wp:anchor distT="0" distB="0" distL="114300" distR="114300" simplePos="0" relativeHeight="251662336" behindDoc="1" locked="0" layoutInCell="1" allowOverlap="1" wp14:anchorId="40EFEC91" wp14:editId="4F535516">
            <wp:simplePos x="0" y="0"/>
            <wp:positionH relativeFrom="column">
              <wp:posOffset>-78740</wp:posOffset>
            </wp:positionH>
            <wp:positionV relativeFrom="paragraph">
              <wp:posOffset>194945</wp:posOffset>
            </wp:positionV>
            <wp:extent cx="945515" cy="1066800"/>
            <wp:effectExtent l="76200" t="76200" r="140335" b="133350"/>
            <wp:wrapTight wrapText="bothSides">
              <wp:wrapPolygon edited="0">
                <wp:start x="-870" y="-1543"/>
                <wp:lineTo x="-1741" y="-1157"/>
                <wp:lineTo x="-1741" y="22371"/>
                <wp:lineTo x="-870" y="23914"/>
                <wp:lineTo x="23500" y="23914"/>
                <wp:lineTo x="23500" y="23529"/>
                <wp:lineTo x="24371" y="17743"/>
                <wp:lineTo x="24371" y="5014"/>
                <wp:lineTo x="23500" y="-771"/>
                <wp:lineTo x="23500" y="-1543"/>
                <wp:lineTo x="-870" y="-1543"/>
              </wp:wrapPolygon>
            </wp:wrapTight>
            <wp:docPr id="4" name="Picture 4" descr="Image result for truman cap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uman cap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515" cy="1066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E9DD5D8" w14:textId="77777777" w:rsidR="00950E0C" w:rsidRPr="008F35E5" w:rsidRDefault="00950E0C" w:rsidP="008F35E5">
      <w:pPr>
        <w:pStyle w:val="NoSpacing"/>
        <w:rPr>
          <w:rFonts w:ascii="Times New Roman" w:hAnsi="Times New Roman" w:cs="Times New Roman"/>
          <w:i/>
          <w:szCs w:val="24"/>
        </w:rPr>
      </w:pPr>
      <w:r w:rsidRPr="008F35E5">
        <w:rPr>
          <w:rFonts w:ascii="Times New Roman" w:hAnsi="Times New Roman" w:cs="Times New Roman"/>
          <w:i/>
          <w:szCs w:val="24"/>
        </w:rPr>
        <w:t>“Imagination, of course, can open any door - turn the key and let terror walk right in.”</w:t>
      </w:r>
      <w:r w:rsidR="009C3409" w:rsidRPr="008F35E5">
        <w:rPr>
          <w:noProof/>
          <w:sz w:val="20"/>
        </w:rPr>
        <w:t xml:space="preserve"> </w:t>
      </w:r>
    </w:p>
    <w:p w14:paraId="3821B914" w14:textId="77777777" w:rsidR="00950E0C" w:rsidRPr="008F35E5" w:rsidRDefault="00950E0C" w:rsidP="008F35E5">
      <w:pPr>
        <w:pStyle w:val="NoSpacing"/>
        <w:rPr>
          <w:rFonts w:ascii="Times New Roman" w:hAnsi="Times New Roman" w:cs="Times New Roman"/>
          <w:szCs w:val="24"/>
        </w:rPr>
      </w:pPr>
      <w:r w:rsidRPr="008F35E5">
        <w:rPr>
          <w:rFonts w:ascii="Times New Roman" w:hAnsi="Times New Roman" w:cs="Times New Roman"/>
          <w:szCs w:val="24"/>
        </w:rPr>
        <w:t>-</w:t>
      </w:r>
      <w:r w:rsidRPr="008F35E5">
        <w:rPr>
          <w:rFonts w:ascii="Times New Roman" w:hAnsi="Times New Roman" w:cs="Times New Roman"/>
          <w:b/>
          <w:szCs w:val="24"/>
        </w:rPr>
        <w:t xml:space="preserve">Truman Capote, </w:t>
      </w:r>
      <w:r w:rsidRPr="008F35E5">
        <w:rPr>
          <w:rFonts w:ascii="Times New Roman" w:hAnsi="Times New Roman" w:cs="Times New Roman"/>
          <w:b/>
          <w:i/>
          <w:szCs w:val="24"/>
        </w:rPr>
        <w:t>In Cold Blood</w:t>
      </w:r>
      <w:r w:rsidRPr="008F35E5">
        <w:rPr>
          <w:rFonts w:ascii="Times New Roman" w:hAnsi="Times New Roman" w:cs="Times New Roman"/>
          <w:szCs w:val="24"/>
        </w:rPr>
        <w:t xml:space="preserve"> (1966)</w:t>
      </w:r>
    </w:p>
    <w:p w14:paraId="00C6069E" w14:textId="77777777" w:rsidR="009C3409" w:rsidRDefault="008F35E5" w:rsidP="008F35E5">
      <w:pPr>
        <w:pStyle w:val="NoSpacing"/>
        <w:rPr>
          <w:rFonts w:ascii="Times New Roman" w:hAnsi="Times New Roman" w:cs="Times New Roman"/>
          <w:i/>
          <w:sz w:val="24"/>
          <w:szCs w:val="24"/>
        </w:rPr>
      </w:pPr>
      <w:r w:rsidRPr="008F35E5">
        <w:rPr>
          <w:noProof/>
          <w:sz w:val="20"/>
        </w:rPr>
        <w:drawing>
          <wp:anchor distT="0" distB="0" distL="114300" distR="114300" simplePos="0" relativeHeight="251663360" behindDoc="1" locked="0" layoutInCell="1" allowOverlap="1" wp14:anchorId="708E6376" wp14:editId="218A9B35">
            <wp:simplePos x="0" y="0"/>
            <wp:positionH relativeFrom="column">
              <wp:posOffset>5486400</wp:posOffset>
            </wp:positionH>
            <wp:positionV relativeFrom="paragraph">
              <wp:posOffset>151130</wp:posOffset>
            </wp:positionV>
            <wp:extent cx="942975" cy="1402715"/>
            <wp:effectExtent l="76200" t="76200" r="142875" b="140335"/>
            <wp:wrapTight wrapText="bothSides">
              <wp:wrapPolygon edited="0">
                <wp:start x="-873" y="-1173"/>
                <wp:lineTo x="-1745" y="-880"/>
                <wp:lineTo x="-1745" y="22294"/>
                <wp:lineTo x="-873" y="23468"/>
                <wp:lineTo x="23564" y="23468"/>
                <wp:lineTo x="24436" y="22588"/>
                <wp:lineTo x="24436" y="3813"/>
                <wp:lineTo x="23564" y="-587"/>
                <wp:lineTo x="23564" y="-1173"/>
                <wp:lineTo x="-873" y="-1173"/>
              </wp:wrapPolygon>
            </wp:wrapTight>
            <wp:docPr id="5" name="Picture 5" descr="Image result for norman m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rman mclean"/>
                    <pic:cNvPicPr>
                      <a:picLocks noChangeAspect="1" noChangeArrowheads="1"/>
                    </pic:cNvPicPr>
                  </pic:nvPicPr>
                  <pic:blipFill rotWithShape="1">
                    <a:blip r:embed="rId14">
                      <a:extLst>
                        <a:ext uri="{28A0092B-C50C-407E-A947-70E740481C1C}">
                          <a14:useLocalDpi xmlns:a14="http://schemas.microsoft.com/office/drawing/2010/main" val="0"/>
                        </a:ext>
                      </a:extLst>
                    </a:blip>
                    <a:srcRect r="12474" b="14734"/>
                    <a:stretch/>
                  </pic:blipFill>
                  <pic:spPr bwMode="auto">
                    <a:xfrm>
                      <a:off x="0" y="0"/>
                      <a:ext cx="942975" cy="1402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8806A" w14:textId="77777777" w:rsidR="008F35E5" w:rsidRDefault="008F35E5" w:rsidP="008F35E5">
      <w:pPr>
        <w:pStyle w:val="NoSpacing"/>
        <w:jc w:val="right"/>
        <w:rPr>
          <w:rFonts w:ascii="Times New Roman" w:hAnsi="Times New Roman" w:cs="Times New Roman"/>
          <w:i/>
          <w:szCs w:val="24"/>
        </w:rPr>
      </w:pPr>
    </w:p>
    <w:p w14:paraId="23633203" w14:textId="77777777" w:rsidR="00950E0C" w:rsidRPr="008F35E5" w:rsidRDefault="00950E0C" w:rsidP="008F35E5">
      <w:pPr>
        <w:pStyle w:val="NoSpacing"/>
        <w:jc w:val="right"/>
        <w:rPr>
          <w:rFonts w:ascii="Times New Roman" w:hAnsi="Times New Roman" w:cs="Times New Roman"/>
          <w:i/>
          <w:szCs w:val="24"/>
        </w:rPr>
      </w:pPr>
      <w:r w:rsidRPr="008F35E5">
        <w:rPr>
          <w:rFonts w:ascii="Times New Roman" w:hAnsi="Times New Roman" w:cs="Times New Roman"/>
          <w:i/>
          <w:szCs w:val="24"/>
        </w:rPr>
        <w:t>“Unless we are willing to escape into sentimentality or fantasy, often the best we can do with catastrophes, even our own, is to find out exactly what happened and restore some of the missing parts.”</w:t>
      </w:r>
    </w:p>
    <w:p w14:paraId="2F825151" w14:textId="77777777" w:rsidR="00950E0C" w:rsidRPr="008F35E5" w:rsidRDefault="00950E0C" w:rsidP="008F35E5">
      <w:pPr>
        <w:pStyle w:val="NoSpacing"/>
        <w:jc w:val="right"/>
        <w:rPr>
          <w:rFonts w:ascii="Times New Roman" w:hAnsi="Times New Roman" w:cs="Times New Roman"/>
          <w:szCs w:val="24"/>
        </w:rPr>
      </w:pPr>
      <w:r w:rsidRPr="008F35E5">
        <w:rPr>
          <w:rFonts w:ascii="Times New Roman" w:hAnsi="Times New Roman" w:cs="Times New Roman"/>
          <w:szCs w:val="24"/>
        </w:rPr>
        <w:t>-</w:t>
      </w:r>
      <w:r w:rsidRPr="008F35E5">
        <w:rPr>
          <w:rFonts w:ascii="Times New Roman" w:hAnsi="Times New Roman" w:cs="Times New Roman"/>
          <w:b/>
          <w:szCs w:val="24"/>
        </w:rPr>
        <w:t xml:space="preserve">Norman McLean, </w:t>
      </w:r>
      <w:r w:rsidRPr="008F35E5">
        <w:rPr>
          <w:rFonts w:ascii="Times New Roman" w:hAnsi="Times New Roman" w:cs="Times New Roman"/>
          <w:b/>
          <w:i/>
          <w:szCs w:val="24"/>
        </w:rPr>
        <w:t>Young Men and Fire</w:t>
      </w:r>
      <w:r w:rsidRPr="008F35E5">
        <w:rPr>
          <w:rFonts w:ascii="Times New Roman" w:hAnsi="Times New Roman" w:cs="Times New Roman"/>
          <w:i/>
          <w:szCs w:val="24"/>
        </w:rPr>
        <w:t xml:space="preserve"> </w:t>
      </w:r>
      <w:r w:rsidRPr="008F35E5">
        <w:rPr>
          <w:rFonts w:ascii="Times New Roman" w:hAnsi="Times New Roman" w:cs="Times New Roman"/>
          <w:szCs w:val="24"/>
        </w:rPr>
        <w:t>(1992)</w:t>
      </w:r>
    </w:p>
    <w:p w14:paraId="35765B0E" w14:textId="77777777" w:rsidR="00950E0C" w:rsidRDefault="00950E0C" w:rsidP="00950E0C">
      <w:pPr>
        <w:pStyle w:val="NoSpacing"/>
        <w:jc w:val="center"/>
        <w:rPr>
          <w:rFonts w:ascii="Times New Roman" w:hAnsi="Times New Roman" w:cs="Times New Roman"/>
          <w:sz w:val="24"/>
          <w:szCs w:val="24"/>
        </w:rPr>
      </w:pPr>
    </w:p>
    <w:p w14:paraId="188FFEA1" w14:textId="77777777" w:rsidR="008F35E5" w:rsidRPr="008F35E5" w:rsidRDefault="008F35E5" w:rsidP="008F35E5">
      <w:pPr>
        <w:pStyle w:val="NoSpacing"/>
        <w:jc w:val="center"/>
        <w:rPr>
          <w:rFonts w:ascii="Times New Roman" w:hAnsi="Times New Roman" w:cs="Times New Roman"/>
          <w:sz w:val="24"/>
          <w:szCs w:val="24"/>
        </w:rPr>
      </w:pPr>
      <w:r w:rsidRPr="008F35E5">
        <w:rPr>
          <w:noProof/>
          <w:sz w:val="20"/>
        </w:rPr>
        <w:drawing>
          <wp:anchor distT="0" distB="0" distL="114300" distR="114300" simplePos="0" relativeHeight="251664384" behindDoc="1" locked="0" layoutInCell="1" allowOverlap="1" wp14:anchorId="4EF5EC28" wp14:editId="4B719C76">
            <wp:simplePos x="0" y="0"/>
            <wp:positionH relativeFrom="column">
              <wp:posOffset>-54610</wp:posOffset>
            </wp:positionH>
            <wp:positionV relativeFrom="paragraph">
              <wp:posOffset>76200</wp:posOffset>
            </wp:positionV>
            <wp:extent cx="923925" cy="1215390"/>
            <wp:effectExtent l="76200" t="76200" r="142875" b="137160"/>
            <wp:wrapTight wrapText="bothSides">
              <wp:wrapPolygon edited="0">
                <wp:start x="-891" y="-1354"/>
                <wp:lineTo x="-1781" y="-1016"/>
                <wp:lineTo x="-1781" y="22345"/>
                <wp:lineTo x="-891" y="23699"/>
                <wp:lineTo x="23604" y="23699"/>
                <wp:lineTo x="24495" y="20991"/>
                <wp:lineTo x="24495" y="4401"/>
                <wp:lineTo x="23604" y="-677"/>
                <wp:lineTo x="23604" y="-1354"/>
                <wp:lineTo x="-891" y="-1354"/>
              </wp:wrapPolygon>
            </wp:wrapTight>
            <wp:docPr id="6" name="Picture 6" descr="Image result for joan did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an did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12153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7283875" w14:textId="77777777" w:rsidR="00950E0C" w:rsidRPr="008F35E5" w:rsidRDefault="00950E0C" w:rsidP="008F35E5">
      <w:pPr>
        <w:pStyle w:val="NoSpacing"/>
        <w:rPr>
          <w:rFonts w:ascii="Times New Roman" w:hAnsi="Times New Roman" w:cs="Times New Roman"/>
          <w:i/>
          <w:szCs w:val="24"/>
        </w:rPr>
      </w:pPr>
      <w:r w:rsidRPr="008F35E5">
        <w:rPr>
          <w:rFonts w:ascii="Times New Roman" w:hAnsi="Times New Roman" w:cs="Times New Roman"/>
          <w:i/>
          <w:szCs w:val="24"/>
        </w:rPr>
        <w:t>“I could not count the times during the average day when something would come up that I needed to tell him. This impulse did not end with his death. What ended was the possibility of response.”</w:t>
      </w:r>
    </w:p>
    <w:p w14:paraId="0D0AD5C5" w14:textId="77777777" w:rsidR="00950E0C" w:rsidRPr="008F35E5" w:rsidRDefault="00950E0C" w:rsidP="008F35E5">
      <w:pPr>
        <w:pStyle w:val="NoSpacing"/>
        <w:rPr>
          <w:rFonts w:ascii="Times New Roman" w:hAnsi="Times New Roman" w:cs="Times New Roman"/>
          <w:szCs w:val="24"/>
        </w:rPr>
      </w:pPr>
      <w:r w:rsidRPr="008F35E5">
        <w:rPr>
          <w:rFonts w:ascii="Times New Roman" w:hAnsi="Times New Roman" w:cs="Times New Roman"/>
          <w:szCs w:val="24"/>
        </w:rPr>
        <w:t>-</w:t>
      </w:r>
      <w:r w:rsidRPr="008F35E5">
        <w:rPr>
          <w:rFonts w:ascii="Times New Roman" w:hAnsi="Times New Roman" w:cs="Times New Roman"/>
          <w:b/>
          <w:szCs w:val="24"/>
        </w:rPr>
        <w:t xml:space="preserve">Joan Didion, </w:t>
      </w:r>
      <w:r w:rsidRPr="008F35E5">
        <w:rPr>
          <w:rFonts w:ascii="Times New Roman" w:hAnsi="Times New Roman" w:cs="Times New Roman"/>
          <w:b/>
          <w:i/>
          <w:szCs w:val="24"/>
        </w:rPr>
        <w:t>The Year of Magical Thinking</w:t>
      </w:r>
      <w:r w:rsidRPr="008F35E5">
        <w:rPr>
          <w:rFonts w:ascii="Times New Roman" w:hAnsi="Times New Roman" w:cs="Times New Roman"/>
          <w:i/>
          <w:szCs w:val="24"/>
        </w:rPr>
        <w:t xml:space="preserve"> </w:t>
      </w:r>
      <w:r w:rsidRPr="008F35E5">
        <w:rPr>
          <w:rFonts w:ascii="Times New Roman" w:hAnsi="Times New Roman" w:cs="Times New Roman"/>
          <w:szCs w:val="24"/>
        </w:rPr>
        <w:t>(2006)</w:t>
      </w:r>
    </w:p>
    <w:p w14:paraId="73B7A44E" w14:textId="77777777" w:rsidR="00950E0C" w:rsidRPr="00950E0C" w:rsidRDefault="00950E0C" w:rsidP="00950E0C">
      <w:pPr>
        <w:pStyle w:val="NoSpacing"/>
        <w:jc w:val="center"/>
        <w:rPr>
          <w:rFonts w:ascii="Times New Roman" w:hAnsi="Times New Roman" w:cs="Times New Roman"/>
          <w:sz w:val="18"/>
          <w:szCs w:val="20"/>
        </w:rPr>
      </w:pPr>
    </w:p>
    <w:p w14:paraId="672737F3" w14:textId="77777777" w:rsidR="00643597" w:rsidRPr="00AB5272" w:rsidRDefault="00643597" w:rsidP="00643597">
      <w:pPr>
        <w:pStyle w:val="NoSpacing"/>
        <w:rPr>
          <w:rFonts w:ascii="Times New Roman" w:hAnsi="Times New Roman" w:cs="Times New Roman"/>
          <w:sz w:val="24"/>
          <w:szCs w:val="24"/>
        </w:rPr>
      </w:pPr>
    </w:p>
    <w:p w14:paraId="669A499B" w14:textId="77777777" w:rsidR="008F35E5" w:rsidRDefault="008F35E5" w:rsidP="00643597">
      <w:pPr>
        <w:pStyle w:val="NoSpacing"/>
        <w:rPr>
          <w:rFonts w:ascii="Times New Roman" w:hAnsi="Times New Roman" w:cs="Times New Roman"/>
          <w:b/>
          <w:i/>
          <w:sz w:val="24"/>
          <w:szCs w:val="24"/>
        </w:rPr>
      </w:pPr>
    </w:p>
    <w:p w14:paraId="4806A177" w14:textId="77777777" w:rsidR="00643597" w:rsidRDefault="00950E0C" w:rsidP="00643597">
      <w:pPr>
        <w:pStyle w:val="NoSpacing"/>
        <w:rPr>
          <w:rFonts w:ascii="Times New Roman" w:hAnsi="Times New Roman" w:cs="Times New Roman"/>
          <w:sz w:val="24"/>
          <w:szCs w:val="24"/>
        </w:rPr>
      </w:pPr>
      <w:r>
        <w:rPr>
          <w:rFonts w:ascii="Times New Roman" w:hAnsi="Times New Roman" w:cs="Times New Roman"/>
          <w:b/>
          <w:i/>
          <w:sz w:val="24"/>
          <w:szCs w:val="24"/>
        </w:rPr>
        <w:lastRenderedPageBreak/>
        <w:t>This is</w:t>
      </w:r>
      <w:r w:rsidR="00643597">
        <w:rPr>
          <w:rFonts w:ascii="Times New Roman" w:hAnsi="Times New Roman" w:cs="Times New Roman"/>
          <w:b/>
          <w:i/>
          <w:sz w:val="24"/>
          <w:szCs w:val="24"/>
        </w:rPr>
        <w:t xml:space="preserve"> ENGL 350: Creative Nonfiction</w:t>
      </w:r>
      <w:r w:rsidR="00643597">
        <w:rPr>
          <w:rFonts w:ascii="Times New Roman" w:hAnsi="Times New Roman" w:cs="Times New Roman"/>
          <w:b/>
          <w:sz w:val="24"/>
          <w:szCs w:val="24"/>
        </w:rPr>
        <w:t xml:space="preserve">. </w:t>
      </w:r>
      <w:r w:rsidR="00643597">
        <w:rPr>
          <w:rFonts w:ascii="Times New Roman" w:hAnsi="Times New Roman" w:cs="Times New Roman"/>
          <w:sz w:val="24"/>
          <w:szCs w:val="24"/>
        </w:rPr>
        <w:t xml:space="preserve">This course is designed to introduce students to the genre of creative nonfiction, both in theory and in practice. We will read major pieces of creative nonfiction, including works by Truman Capote, Ernest Hemingway, James Baldwin, Joan Didion, Norman McLean, and Rachel Carson. Students will produce various short creative pieces covering major approaches (true crime, travel, memoir, etc.), as well as a medium length publishable excerpt and a </w:t>
      </w:r>
      <w:proofErr w:type="gramStart"/>
      <w:r w:rsidR="00643597">
        <w:rPr>
          <w:rFonts w:ascii="Times New Roman" w:hAnsi="Times New Roman" w:cs="Times New Roman"/>
          <w:sz w:val="24"/>
          <w:szCs w:val="24"/>
        </w:rPr>
        <w:t>full length</w:t>
      </w:r>
      <w:proofErr w:type="gramEnd"/>
      <w:r w:rsidR="00643597">
        <w:rPr>
          <w:rFonts w:ascii="Times New Roman" w:hAnsi="Times New Roman" w:cs="Times New Roman"/>
          <w:sz w:val="24"/>
          <w:szCs w:val="24"/>
        </w:rPr>
        <w:t xml:space="preserve"> final piece. We will have read-arounds, writing workshops, peer reviews, and conferences as the semester progresses. </w:t>
      </w:r>
    </w:p>
    <w:p w14:paraId="416D2A1F" w14:textId="77777777" w:rsidR="00643597" w:rsidRDefault="00643597" w:rsidP="00643597">
      <w:pPr>
        <w:pStyle w:val="NoSpacing"/>
        <w:rPr>
          <w:rFonts w:ascii="Times New Roman" w:hAnsi="Times New Roman" w:cs="Times New Roman"/>
          <w:sz w:val="24"/>
          <w:szCs w:val="24"/>
        </w:rPr>
      </w:pPr>
    </w:p>
    <w:p w14:paraId="13F5C394" w14:textId="77777777" w:rsidR="00643597" w:rsidRPr="00D60662" w:rsidRDefault="00643597" w:rsidP="00643597">
      <w:pPr>
        <w:pStyle w:val="NoSpacing"/>
        <w:rPr>
          <w:rFonts w:ascii="Times New Roman" w:hAnsi="Times New Roman" w:cs="Times New Roman"/>
          <w:sz w:val="24"/>
          <w:szCs w:val="24"/>
        </w:rPr>
      </w:pPr>
      <w:r>
        <w:rPr>
          <w:rFonts w:ascii="Times New Roman" w:hAnsi="Times New Roman" w:cs="Times New Roman"/>
          <w:sz w:val="24"/>
          <w:szCs w:val="24"/>
        </w:rPr>
        <w:t>Though “creative nonfiction” can be defined in many ways, this course takes as its research focus the long-form prose creative nonfiction work. Authors such as Ernest Hemingway experimented with the idea of creative nonfiction as early as the 1920s, and his two major nonfiction offerings in his lifetime (</w:t>
      </w:r>
      <w:r>
        <w:rPr>
          <w:rFonts w:ascii="Times New Roman" w:hAnsi="Times New Roman" w:cs="Times New Roman"/>
          <w:i/>
          <w:sz w:val="24"/>
          <w:szCs w:val="24"/>
        </w:rPr>
        <w:t xml:space="preserve">Death in the Afternoon </w:t>
      </w:r>
      <w:r>
        <w:rPr>
          <w:rFonts w:ascii="Times New Roman" w:hAnsi="Times New Roman" w:cs="Times New Roman"/>
          <w:sz w:val="24"/>
          <w:szCs w:val="24"/>
        </w:rPr>
        <w:t xml:space="preserve">and </w:t>
      </w:r>
      <w:r>
        <w:rPr>
          <w:rFonts w:ascii="Times New Roman" w:hAnsi="Times New Roman" w:cs="Times New Roman"/>
          <w:i/>
          <w:sz w:val="24"/>
          <w:szCs w:val="24"/>
        </w:rPr>
        <w:t xml:space="preserve">Green Hills of </w:t>
      </w:r>
      <w:r w:rsidRPr="00643597">
        <w:rPr>
          <w:rFonts w:ascii="Times New Roman" w:hAnsi="Times New Roman" w:cs="Times New Roman"/>
          <w:i/>
          <w:sz w:val="24"/>
          <w:szCs w:val="24"/>
        </w:rPr>
        <w:t>Africa</w:t>
      </w:r>
      <w:r>
        <w:rPr>
          <w:rFonts w:ascii="Times New Roman" w:hAnsi="Times New Roman" w:cs="Times New Roman"/>
          <w:sz w:val="24"/>
          <w:szCs w:val="24"/>
        </w:rPr>
        <w:t>) exist as a testament to that experimentation. However, be</w:t>
      </w:r>
      <w:r w:rsidRPr="00643597">
        <w:rPr>
          <w:rFonts w:ascii="Times New Roman" w:hAnsi="Times New Roman" w:cs="Times New Roman"/>
          <w:sz w:val="24"/>
          <w:szCs w:val="24"/>
        </w:rPr>
        <w:t>ginning</w:t>
      </w:r>
      <w:r>
        <w:rPr>
          <w:rFonts w:ascii="Times New Roman" w:hAnsi="Times New Roman" w:cs="Times New Roman"/>
          <w:sz w:val="24"/>
          <w:szCs w:val="24"/>
        </w:rPr>
        <w:t xml:space="preserve"> in the 1960s, authors began experimenting with a new kind of writing, one that effectively blended the fact-based approach of the best journalism with the nuances and style of fictional prose. Together, these forms became a new form. Some called it “creative nonfiction,” while other</w:t>
      </w:r>
      <w:r w:rsidR="00950E0C">
        <w:rPr>
          <w:rFonts w:ascii="Times New Roman" w:hAnsi="Times New Roman" w:cs="Times New Roman"/>
          <w:sz w:val="24"/>
          <w:szCs w:val="24"/>
        </w:rPr>
        <w:t>s</w:t>
      </w:r>
      <w:r>
        <w:rPr>
          <w:rFonts w:ascii="Times New Roman" w:hAnsi="Times New Roman" w:cs="Times New Roman"/>
          <w:sz w:val="24"/>
          <w:szCs w:val="24"/>
        </w:rPr>
        <w:t xml:space="preserve"> dubbed the movement the “New Journalism” or the “Nonfiction Novel.” </w:t>
      </w:r>
      <w:r w:rsidR="00950E0C">
        <w:rPr>
          <w:rFonts w:ascii="Times New Roman" w:hAnsi="Times New Roman" w:cs="Times New Roman"/>
          <w:sz w:val="24"/>
          <w:szCs w:val="24"/>
        </w:rPr>
        <w:t xml:space="preserve">Truman Capote’s </w:t>
      </w:r>
      <w:proofErr w:type="gramStart"/>
      <w:r w:rsidR="00950E0C">
        <w:rPr>
          <w:rFonts w:ascii="Times New Roman" w:hAnsi="Times New Roman" w:cs="Times New Roman"/>
          <w:i/>
          <w:sz w:val="24"/>
          <w:szCs w:val="24"/>
        </w:rPr>
        <w:t>In</w:t>
      </w:r>
      <w:proofErr w:type="gramEnd"/>
      <w:r w:rsidR="00950E0C">
        <w:rPr>
          <w:rFonts w:ascii="Times New Roman" w:hAnsi="Times New Roman" w:cs="Times New Roman"/>
          <w:i/>
          <w:sz w:val="24"/>
          <w:szCs w:val="24"/>
        </w:rPr>
        <w:t xml:space="preserve"> Cold </w:t>
      </w:r>
      <w:r w:rsidR="00950E0C" w:rsidRPr="00950E0C">
        <w:rPr>
          <w:rFonts w:ascii="Times New Roman" w:hAnsi="Times New Roman" w:cs="Times New Roman"/>
          <w:i/>
          <w:sz w:val="24"/>
          <w:szCs w:val="24"/>
        </w:rPr>
        <w:t>Blood</w:t>
      </w:r>
      <w:r w:rsidR="00950E0C">
        <w:rPr>
          <w:rFonts w:ascii="Times New Roman" w:hAnsi="Times New Roman" w:cs="Times New Roman"/>
          <w:sz w:val="24"/>
          <w:szCs w:val="24"/>
        </w:rPr>
        <w:t xml:space="preserve">, Tom Wolfe’s </w:t>
      </w:r>
      <w:r w:rsidR="00950E0C">
        <w:rPr>
          <w:rFonts w:ascii="Times New Roman" w:hAnsi="Times New Roman" w:cs="Times New Roman"/>
          <w:i/>
          <w:sz w:val="24"/>
          <w:szCs w:val="24"/>
        </w:rPr>
        <w:t xml:space="preserve">The Electric Kool-Aid Acid </w:t>
      </w:r>
      <w:r w:rsidR="00950E0C" w:rsidRPr="00950E0C">
        <w:rPr>
          <w:rFonts w:ascii="Times New Roman" w:hAnsi="Times New Roman" w:cs="Times New Roman"/>
          <w:i/>
          <w:sz w:val="24"/>
          <w:szCs w:val="24"/>
        </w:rPr>
        <w:t>Test</w:t>
      </w:r>
      <w:r w:rsidR="00950E0C">
        <w:rPr>
          <w:rFonts w:ascii="Times New Roman" w:hAnsi="Times New Roman" w:cs="Times New Roman"/>
          <w:sz w:val="24"/>
          <w:szCs w:val="24"/>
        </w:rPr>
        <w:t xml:space="preserve">, Joan Didion’s </w:t>
      </w:r>
      <w:r w:rsidR="00950E0C">
        <w:rPr>
          <w:rFonts w:ascii="Times New Roman" w:hAnsi="Times New Roman" w:cs="Times New Roman"/>
          <w:i/>
          <w:sz w:val="24"/>
          <w:szCs w:val="24"/>
        </w:rPr>
        <w:t xml:space="preserve">Slouching Towards </w:t>
      </w:r>
      <w:r w:rsidR="00950E0C" w:rsidRPr="00950E0C">
        <w:rPr>
          <w:rFonts w:ascii="Times New Roman" w:hAnsi="Times New Roman" w:cs="Times New Roman"/>
          <w:i/>
          <w:sz w:val="24"/>
          <w:szCs w:val="24"/>
        </w:rPr>
        <w:t>Bethlehem</w:t>
      </w:r>
      <w:r w:rsidR="00950E0C">
        <w:rPr>
          <w:rFonts w:ascii="Times New Roman" w:hAnsi="Times New Roman" w:cs="Times New Roman"/>
          <w:sz w:val="24"/>
          <w:szCs w:val="24"/>
        </w:rPr>
        <w:t xml:space="preserve">, and Hunter S. Thompson’s </w:t>
      </w:r>
      <w:r w:rsidR="00950E0C">
        <w:rPr>
          <w:rFonts w:ascii="Times New Roman" w:hAnsi="Times New Roman" w:cs="Times New Roman"/>
          <w:i/>
          <w:sz w:val="24"/>
          <w:szCs w:val="24"/>
        </w:rPr>
        <w:t xml:space="preserve">Fear and Loathing in Las </w:t>
      </w:r>
      <w:r w:rsidR="00950E0C" w:rsidRPr="00950E0C">
        <w:rPr>
          <w:rFonts w:ascii="Times New Roman" w:hAnsi="Times New Roman" w:cs="Times New Roman"/>
          <w:i/>
          <w:sz w:val="24"/>
          <w:szCs w:val="24"/>
        </w:rPr>
        <w:t>Vegas</w:t>
      </w:r>
      <w:r w:rsidR="00950E0C">
        <w:rPr>
          <w:rFonts w:ascii="Times New Roman" w:hAnsi="Times New Roman" w:cs="Times New Roman"/>
          <w:sz w:val="24"/>
          <w:szCs w:val="24"/>
        </w:rPr>
        <w:t xml:space="preserve">, still rank as some of the finest writing to come out of this new movement. But of course, to define creative nonfiction so narrowly is to miss the point. Rachel Carson’s </w:t>
      </w:r>
      <w:r w:rsidR="00950E0C">
        <w:rPr>
          <w:rFonts w:ascii="Times New Roman" w:hAnsi="Times New Roman" w:cs="Times New Roman"/>
          <w:i/>
          <w:sz w:val="24"/>
          <w:szCs w:val="24"/>
        </w:rPr>
        <w:t xml:space="preserve">Silent Spring </w:t>
      </w:r>
      <w:r w:rsidR="00950E0C">
        <w:rPr>
          <w:rFonts w:ascii="Times New Roman" w:hAnsi="Times New Roman" w:cs="Times New Roman"/>
          <w:sz w:val="24"/>
          <w:szCs w:val="24"/>
        </w:rPr>
        <w:t xml:space="preserve">is a masterpiece of popular science, while James Baldwin’s </w:t>
      </w:r>
      <w:r w:rsidR="00950E0C">
        <w:rPr>
          <w:rFonts w:ascii="Times New Roman" w:hAnsi="Times New Roman" w:cs="Times New Roman"/>
          <w:i/>
          <w:sz w:val="24"/>
          <w:szCs w:val="24"/>
        </w:rPr>
        <w:t xml:space="preserve">The Fire Next Time </w:t>
      </w:r>
      <w:r w:rsidR="00950E0C">
        <w:rPr>
          <w:rFonts w:ascii="Times New Roman" w:hAnsi="Times New Roman" w:cs="Times New Roman"/>
          <w:sz w:val="24"/>
          <w:szCs w:val="24"/>
        </w:rPr>
        <w:t xml:space="preserve">exudes the breadth and weight of the best prose in a nonfictional frame. Norman McLean’s </w:t>
      </w:r>
      <w:r w:rsidR="00950E0C">
        <w:rPr>
          <w:rFonts w:ascii="Times New Roman" w:hAnsi="Times New Roman" w:cs="Times New Roman"/>
          <w:i/>
          <w:sz w:val="24"/>
          <w:szCs w:val="24"/>
        </w:rPr>
        <w:t xml:space="preserve">Young Men and Fire </w:t>
      </w:r>
      <w:r w:rsidR="00950E0C">
        <w:rPr>
          <w:rFonts w:ascii="Times New Roman" w:hAnsi="Times New Roman" w:cs="Times New Roman"/>
          <w:sz w:val="24"/>
          <w:szCs w:val="24"/>
        </w:rPr>
        <w:t xml:space="preserve">is a tragedy from a writer’s writer, a man trying desperately to comprehend natural violence amidst the backdrop of aging and death. And finally, Joan Didion’s magisterial </w:t>
      </w:r>
      <w:r w:rsidR="00950E0C">
        <w:rPr>
          <w:rFonts w:ascii="Times New Roman" w:hAnsi="Times New Roman" w:cs="Times New Roman"/>
          <w:i/>
          <w:sz w:val="24"/>
          <w:szCs w:val="24"/>
        </w:rPr>
        <w:t xml:space="preserve">The Year of Magical Thinking </w:t>
      </w:r>
      <w:r w:rsidR="00950E0C">
        <w:rPr>
          <w:rFonts w:ascii="Times New Roman" w:hAnsi="Times New Roman" w:cs="Times New Roman"/>
          <w:sz w:val="24"/>
          <w:szCs w:val="24"/>
        </w:rPr>
        <w:t xml:space="preserve">asks readers to consider mourning as a creative outlet in a time of grief and hope. The ever-growing field of creative nonfiction continues to impact readers around the globe, and in this </w:t>
      </w:r>
      <w:proofErr w:type="gramStart"/>
      <w:r w:rsidR="00950E0C">
        <w:rPr>
          <w:rFonts w:ascii="Times New Roman" w:hAnsi="Times New Roman" w:cs="Times New Roman"/>
          <w:sz w:val="24"/>
          <w:szCs w:val="24"/>
        </w:rPr>
        <w:t>class</w:t>
      </w:r>
      <w:proofErr w:type="gramEnd"/>
      <w:r w:rsidR="00950E0C">
        <w:rPr>
          <w:rFonts w:ascii="Times New Roman" w:hAnsi="Times New Roman" w:cs="Times New Roman"/>
          <w:sz w:val="24"/>
          <w:szCs w:val="24"/>
        </w:rPr>
        <w:t xml:space="preserve"> we will read, we will write, and we will position our art as part of a conversation with the great pioneers of the form. </w:t>
      </w:r>
      <w:r w:rsidR="00950E0C" w:rsidRPr="00950E0C">
        <w:rPr>
          <w:rFonts w:ascii="Times New Roman" w:hAnsi="Times New Roman" w:cs="Times New Roman"/>
          <w:b/>
          <w:sz w:val="24"/>
          <w:szCs w:val="24"/>
        </w:rPr>
        <w:t>Welcome to Creative Nonfiction.</w:t>
      </w:r>
    </w:p>
    <w:p w14:paraId="565CAFD9" w14:textId="77777777" w:rsidR="00950E0C" w:rsidRDefault="00950E0C" w:rsidP="00A62FB2">
      <w:pPr>
        <w:pStyle w:val="NoSpacing"/>
        <w:rPr>
          <w:rFonts w:ascii="Times New Roman" w:hAnsi="Times New Roman" w:cs="Times New Roman"/>
          <w:i/>
          <w:sz w:val="24"/>
          <w:szCs w:val="24"/>
        </w:rPr>
      </w:pPr>
    </w:p>
    <w:p w14:paraId="3CD302AE" w14:textId="77777777" w:rsidR="00F36ACC" w:rsidRPr="00643597" w:rsidRDefault="00F36ACC" w:rsidP="00A62FB2">
      <w:pPr>
        <w:pStyle w:val="NoSpacing"/>
        <w:rPr>
          <w:rFonts w:ascii="Times New Roman" w:hAnsi="Times New Roman" w:cs="Times New Roman"/>
          <w:b/>
          <w:sz w:val="24"/>
          <w:szCs w:val="24"/>
          <w:u w:val="single"/>
        </w:rPr>
      </w:pPr>
      <w:r w:rsidRPr="00643597">
        <w:rPr>
          <w:rFonts w:ascii="Times New Roman" w:hAnsi="Times New Roman" w:cs="Times New Roman"/>
          <w:b/>
          <w:sz w:val="24"/>
          <w:szCs w:val="24"/>
          <w:u w:val="single"/>
        </w:rPr>
        <w:t>Books</w:t>
      </w:r>
    </w:p>
    <w:p w14:paraId="061AA7CE" w14:textId="77777777" w:rsidR="00C748E6" w:rsidRPr="00C748E6" w:rsidRDefault="00C748E6" w:rsidP="00A62FB2">
      <w:pPr>
        <w:pStyle w:val="NoSpacing"/>
        <w:rPr>
          <w:rFonts w:ascii="Times New Roman" w:hAnsi="Times New Roman" w:cs="Times New Roman"/>
          <w:sz w:val="24"/>
          <w:szCs w:val="24"/>
        </w:rPr>
      </w:pPr>
      <w:r>
        <w:rPr>
          <w:rFonts w:ascii="Times New Roman" w:hAnsi="Times New Roman" w:cs="Times New Roman"/>
          <w:i/>
          <w:sz w:val="24"/>
          <w:szCs w:val="24"/>
        </w:rPr>
        <w:t>The Fire Next Time</w:t>
      </w:r>
      <w:r>
        <w:rPr>
          <w:rFonts w:ascii="Times New Roman" w:hAnsi="Times New Roman" w:cs="Times New Roman"/>
          <w:sz w:val="24"/>
          <w:szCs w:val="24"/>
        </w:rPr>
        <w:t xml:space="preserve">, James Baldwin (1963) </w:t>
      </w:r>
    </w:p>
    <w:p w14:paraId="47A42E1A" w14:textId="77777777" w:rsidR="00A62FB2" w:rsidRPr="009F56D7" w:rsidRDefault="00A62FB2" w:rsidP="00A62FB2">
      <w:pPr>
        <w:pStyle w:val="NoSpacing"/>
        <w:rPr>
          <w:rFonts w:ascii="Times New Roman" w:hAnsi="Times New Roman" w:cs="Times New Roman"/>
          <w:sz w:val="24"/>
          <w:szCs w:val="24"/>
        </w:rPr>
      </w:pPr>
      <w:r w:rsidRPr="009F56D7">
        <w:rPr>
          <w:rFonts w:ascii="Times New Roman" w:hAnsi="Times New Roman" w:cs="Times New Roman"/>
          <w:i/>
          <w:sz w:val="24"/>
          <w:szCs w:val="24"/>
        </w:rPr>
        <w:t>Silent Spring</w:t>
      </w:r>
      <w:r w:rsidRPr="009F56D7">
        <w:rPr>
          <w:rFonts w:ascii="Times New Roman" w:hAnsi="Times New Roman" w:cs="Times New Roman"/>
          <w:sz w:val="24"/>
          <w:szCs w:val="24"/>
        </w:rPr>
        <w:t xml:space="preserve">, Rachel Carson (1962) </w:t>
      </w:r>
    </w:p>
    <w:p w14:paraId="008971FE" w14:textId="77777777" w:rsidR="00D804DA" w:rsidRPr="009F56D7" w:rsidRDefault="00130771" w:rsidP="00643597">
      <w:pPr>
        <w:pStyle w:val="NoSpacing"/>
        <w:rPr>
          <w:rFonts w:ascii="Times New Roman" w:hAnsi="Times New Roman" w:cs="Times New Roman"/>
          <w:sz w:val="24"/>
          <w:szCs w:val="24"/>
        </w:rPr>
      </w:pPr>
      <w:r w:rsidRPr="009F56D7">
        <w:rPr>
          <w:rFonts w:ascii="Times New Roman" w:hAnsi="Times New Roman" w:cs="Times New Roman"/>
          <w:i/>
          <w:sz w:val="24"/>
          <w:szCs w:val="24"/>
        </w:rPr>
        <w:t>Green Hills of Africa</w:t>
      </w:r>
      <w:r w:rsidRPr="009F56D7">
        <w:rPr>
          <w:rFonts w:ascii="Times New Roman" w:hAnsi="Times New Roman" w:cs="Times New Roman"/>
          <w:sz w:val="24"/>
          <w:szCs w:val="24"/>
        </w:rPr>
        <w:t>, Ernest Hemingway (1935)</w:t>
      </w:r>
    </w:p>
    <w:p w14:paraId="33E6C8E2" w14:textId="77777777" w:rsidR="00A62FB2" w:rsidRPr="009F56D7" w:rsidRDefault="00A62FB2" w:rsidP="00643597">
      <w:pPr>
        <w:pStyle w:val="NoSpacing"/>
        <w:rPr>
          <w:rFonts w:ascii="Times New Roman" w:hAnsi="Times New Roman" w:cs="Times New Roman"/>
          <w:sz w:val="24"/>
          <w:szCs w:val="24"/>
        </w:rPr>
      </w:pPr>
      <w:r w:rsidRPr="009F56D7">
        <w:rPr>
          <w:rFonts w:ascii="Times New Roman" w:hAnsi="Times New Roman" w:cs="Times New Roman"/>
          <w:i/>
          <w:sz w:val="24"/>
          <w:szCs w:val="24"/>
        </w:rPr>
        <w:t>In Cold Blood</w:t>
      </w:r>
      <w:r w:rsidRPr="009F56D7">
        <w:rPr>
          <w:rFonts w:ascii="Times New Roman" w:hAnsi="Times New Roman" w:cs="Times New Roman"/>
          <w:sz w:val="24"/>
          <w:szCs w:val="24"/>
        </w:rPr>
        <w:t>, Truman Capote (1966)</w:t>
      </w:r>
    </w:p>
    <w:p w14:paraId="37B55501" w14:textId="77777777" w:rsidR="00C748E6" w:rsidRPr="00C748E6" w:rsidRDefault="00C748E6" w:rsidP="00F93D46">
      <w:pPr>
        <w:pStyle w:val="NoSpacing"/>
        <w:rPr>
          <w:rFonts w:ascii="Times New Roman" w:hAnsi="Times New Roman" w:cs="Times New Roman"/>
          <w:sz w:val="24"/>
          <w:szCs w:val="24"/>
        </w:rPr>
      </w:pPr>
      <w:r>
        <w:rPr>
          <w:rFonts w:ascii="Times New Roman" w:hAnsi="Times New Roman" w:cs="Times New Roman"/>
          <w:i/>
          <w:sz w:val="24"/>
          <w:szCs w:val="24"/>
        </w:rPr>
        <w:t>Young Men and Fire</w:t>
      </w:r>
      <w:r>
        <w:rPr>
          <w:rFonts w:ascii="Times New Roman" w:hAnsi="Times New Roman" w:cs="Times New Roman"/>
          <w:sz w:val="24"/>
          <w:szCs w:val="24"/>
        </w:rPr>
        <w:t>, Norman McLean (1992)</w:t>
      </w:r>
    </w:p>
    <w:p w14:paraId="428AD09B" w14:textId="77777777" w:rsidR="00A94177" w:rsidRPr="009F56D7" w:rsidRDefault="00F36ACC" w:rsidP="00F93D46">
      <w:pPr>
        <w:pStyle w:val="NoSpacing"/>
        <w:rPr>
          <w:rFonts w:ascii="Times New Roman" w:hAnsi="Times New Roman" w:cs="Times New Roman"/>
          <w:sz w:val="24"/>
          <w:szCs w:val="24"/>
        </w:rPr>
      </w:pPr>
      <w:r w:rsidRPr="009F56D7">
        <w:rPr>
          <w:rFonts w:ascii="Times New Roman" w:hAnsi="Times New Roman" w:cs="Times New Roman"/>
          <w:i/>
          <w:sz w:val="24"/>
          <w:szCs w:val="24"/>
        </w:rPr>
        <w:t>The Year of Magical Thinking</w:t>
      </w:r>
      <w:r w:rsidRPr="009F56D7">
        <w:rPr>
          <w:rFonts w:ascii="Times New Roman" w:hAnsi="Times New Roman" w:cs="Times New Roman"/>
          <w:sz w:val="24"/>
          <w:szCs w:val="24"/>
        </w:rPr>
        <w:t xml:space="preserve">, Joan Didion (2006) </w:t>
      </w:r>
    </w:p>
    <w:p w14:paraId="6271A62B" w14:textId="77777777" w:rsidR="005B7D30" w:rsidRPr="005B7D30" w:rsidRDefault="005B7D30" w:rsidP="00F93D46">
      <w:pPr>
        <w:pStyle w:val="NoSpacing"/>
        <w:rPr>
          <w:rFonts w:ascii="Times New Roman" w:hAnsi="Times New Roman" w:cs="Times New Roman"/>
          <w:i/>
          <w:sz w:val="24"/>
          <w:szCs w:val="24"/>
        </w:rPr>
      </w:pPr>
    </w:p>
    <w:p w14:paraId="3D00B3FC" w14:textId="77777777" w:rsidR="00A94177" w:rsidRPr="00643597" w:rsidRDefault="00A94177" w:rsidP="00F93D46">
      <w:pPr>
        <w:pStyle w:val="NoSpacing"/>
        <w:rPr>
          <w:rFonts w:ascii="Times New Roman" w:hAnsi="Times New Roman" w:cs="Times New Roman"/>
          <w:b/>
          <w:sz w:val="24"/>
          <w:szCs w:val="24"/>
          <w:u w:val="single"/>
        </w:rPr>
      </w:pPr>
      <w:r w:rsidRPr="00643597">
        <w:rPr>
          <w:rFonts w:ascii="Times New Roman" w:hAnsi="Times New Roman" w:cs="Times New Roman"/>
          <w:b/>
          <w:sz w:val="24"/>
          <w:szCs w:val="24"/>
          <w:u w:val="single"/>
        </w:rPr>
        <w:t>Assignments</w:t>
      </w:r>
    </w:p>
    <w:p w14:paraId="5F05A7C2" w14:textId="77777777" w:rsidR="004D4E46" w:rsidRDefault="004D4E46" w:rsidP="004D4E46">
      <w:pPr>
        <w:pStyle w:val="NoSpacing"/>
        <w:rPr>
          <w:rFonts w:ascii="Times New Roman" w:hAnsi="Times New Roman" w:cs="Times New Roman"/>
          <w:sz w:val="24"/>
          <w:szCs w:val="24"/>
        </w:rPr>
      </w:pPr>
      <w:r>
        <w:rPr>
          <w:rFonts w:ascii="Times New Roman" w:hAnsi="Times New Roman" w:cs="Times New Roman"/>
          <w:sz w:val="24"/>
          <w:szCs w:val="24"/>
        </w:rPr>
        <w:t>Market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1p.</w:t>
      </w:r>
      <w:r>
        <w:rPr>
          <w:rFonts w:ascii="Times New Roman" w:hAnsi="Times New Roman" w:cs="Times New Roman"/>
          <w:sz w:val="24"/>
          <w:szCs w:val="24"/>
        </w:rPr>
        <w:tab/>
      </w:r>
      <w:r>
        <w:rPr>
          <w:rFonts w:ascii="Times New Roman" w:hAnsi="Times New Roman" w:cs="Times New Roman"/>
          <w:sz w:val="24"/>
          <w:szCs w:val="24"/>
        </w:rPr>
        <w:tab/>
      </w:r>
      <w:r w:rsidR="005B3EEC">
        <w:rPr>
          <w:rFonts w:ascii="Times New Roman" w:hAnsi="Times New Roman" w:cs="Times New Roman"/>
          <w:sz w:val="24"/>
          <w:szCs w:val="24"/>
        </w:rPr>
        <w:tab/>
      </w:r>
      <w:r>
        <w:rPr>
          <w:rFonts w:ascii="Times New Roman" w:hAnsi="Times New Roman" w:cs="Times New Roman"/>
          <w:sz w:val="24"/>
          <w:szCs w:val="24"/>
        </w:rPr>
        <w:t>5%</w:t>
      </w:r>
    </w:p>
    <w:p w14:paraId="770195D0" w14:textId="77777777" w:rsidR="00A94177" w:rsidRDefault="004D4E46" w:rsidP="00F93D46">
      <w:pPr>
        <w:pStyle w:val="NoSpacing"/>
        <w:rPr>
          <w:rFonts w:ascii="Times New Roman" w:hAnsi="Times New Roman" w:cs="Times New Roman"/>
          <w:sz w:val="24"/>
          <w:szCs w:val="24"/>
        </w:rPr>
      </w:pPr>
      <w:r>
        <w:rPr>
          <w:rFonts w:ascii="Times New Roman" w:hAnsi="Times New Roman" w:cs="Times New Roman"/>
          <w:sz w:val="24"/>
          <w:szCs w:val="24"/>
        </w:rPr>
        <w:t>Query Letter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1p.</w:t>
      </w:r>
      <w:r>
        <w:rPr>
          <w:rFonts w:ascii="Times New Roman" w:hAnsi="Times New Roman" w:cs="Times New Roman"/>
          <w:sz w:val="24"/>
          <w:szCs w:val="24"/>
        </w:rPr>
        <w:tab/>
      </w:r>
      <w:r>
        <w:rPr>
          <w:rFonts w:ascii="Times New Roman" w:hAnsi="Times New Roman" w:cs="Times New Roman"/>
          <w:sz w:val="24"/>
          <w:szCs w:val="24"/>
        </w:rPr>
        <w:tab/>
      </w:r>
      <w:r w:rsidR="005B3EEC">
        <w:rPr>
          <w:rFonts w:ascii="Times New Roman" w:hAnsi="Times New Roman" w:cs="Times New Roman"/>
          <w:sz w:val="24"/>
          <w:szCs w:val="24"/>
        </w:rPr>
        <w:tab/>
      </w:r>
      <w:r>
        <w:rPr>
          <w:rFonts w:ascii="Times New Roman" w:hAnsi="Times New Roman" w:cs="Times New Roman"/>
          <w:sz w:val="24"/>
          <w:szCs w:val="24"/>
        </w:rPr>
        <w:t>5%</w:t>
      </w:r>
    </w:p>
    <w:p w14:paraId="12DD52B0" w14:textId="77777777" w:rsidR="00130771" w:rsidRDefault="00130771" w:rsidP="00F93D46">
      <w:pPr>
        <w:pStyle w:val="NoSpacing"/>
        <w:rPr>
          <w:rFonts w:ascii="Times New Roman" w:hAnsi="Times New Roman" w:cs="Times New Roman"/>
          <w:sz w:val="24"/>
          <w:szCs w:val="24"/>
        </w:rPr>
      </w:pPr>
      <w:r>
        <w:rPr>
          <w:rFonts w:ascii="Times New Roman" w:hAnsi="Times New Roman" w:cs="Times New Roman"/>
          <w:sz w:val="24"/>
          <w:szCs w:val="24"/>
        </w:rPr>
        <w:t>Peer Reviews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2pp. </w:t>
      </w:r>
      <w:r w:rsidR="005B3EEC">
        <w:rPr>
          <w:rFonts w:ascii="Times New Roman" w:hAnsi="Times New Roman" w:cs="Times New Roman"/>
          <w:sz w:val="24"/>
          <w:szCs w:val="24"/>
        </w:rPr>
        <w:t>each</w:t>
      </w:r>
      <w:r w:rsidR="005B3EEC">
        <w:rPr>
          <w:rFonts w:ascii="Times New Roman" w:hAnsi="Times New Roman" w:cs="Times New Roman"/>
          <w:sz w:val="24"/>
          <w:szCs w:val="24"/>
        </w:rPr>
        <w:tab/>
      </w:r>
      <w:r w:rsidR="005B3EEC">
        <w:rPr>
          <w:rFonts w:ascii="Times New Roman" w:hAnsi="Times New Roman" w:cs="Times New Roman"/>
          <w:sz w:val="24"/>
          <w:szCs w:val="24"/>
        </w:rPr>
        <w:tab/>
        <w:t>15</w:t>
      </w:r>
      <w:r>
        <w:rPr>
          <w:rFonts w:ascii="Times New Roman" w:hAnsi="Times New Roman" w:cs="Times New Roman"/>
          <w:sz w:val="24"/>
          <w:szCs w:val="24"/>
        </w:rPr>
        <w:t>%</w:t>
      </w:r>
    </w:p>
    <w:p w14:paraId="4FB9E2CF" w14:textId="77777777" w:rsidR="00A94177" w:rsidRDefault="005B3EEC" w:rsidP="00F93D46">
      <w:pPr>
        <w:pStyle w:val="NoSpacing"/>
        <w:rPr>
          <w:rFonts w:ascii="Times New Roman" w:hAnsi="Times New Roman" w:cs="Times New Roman"/>
          <w:sz w:val="24"/>
          <w:szCs w:val="24"/>
        </w:rPr>
      </w:pPr>
      <w:r>
        <w:rPr>
          <w:rFonts w:ascii="Times New Roman" w:hAnsi="Times New Roman" w:cs="Times New Roman"/>
          <w:sz w:val="24"/>
          <w:szCs w:val="24"/>
        </w:rPr>
        <w:t>Publishable Excerpt</w:t>
      </w:r>
      <w:r>
        <w:rPr>
          <w:rFonts w:ascii="Times New Roman" w:hAnsi="Times New Roman" w:cs="Times New Roman"/>
          <w:sz w:val="24"/>
          <w:szCs w:val="24"/>
        </w:rPr>
        <w:tab/>
      </w:r>
      <w:r>
        <w:rPr>
          <w:rFonts w:ascii="Times New Roman" w:hAnsi="Times New Roman" w:cs="Times New Roman"/>
          <w:sz w:val="24"/>
          <w:szCs w:val="24"/>
        </w:rPr>
        <w:tab/>
      </w:r>
      <w:r w:rsidR="00D6400D">
        <w:rPr>
          <w:rFonts w:ascii="Times New Roman" w:hAnsi="Times New Roman" w:cs="Times New Roman"/>
          <w:sz w:val="24"/>
          <w:szCs w:val="24"/>
        </w:rPr>
        <w:t>6-</w:t>
      </w:r>
      <w:r w:rsidR="005755D9">
        <w:rPr>
          <w:rFonts w:ascii="Times New Roman" w:hAnsi="Times New Roman" w:cs="Times New Roman"/>
          <w:sz w:val="24"/>
          <w:szCs w:val="24"/>
        </w:rPr>
        <w:t>8-</w:t>
      </w:r>
      <w:r>
        <w:rPr>
          <w:rFonts w:ascii="Times New Roman" w:hAnsi="Times New Roman" w:cs="Times New Roman"/>
          <w:sz w:val="24"/>
          <w:szCs w:val="24"/>
        </w:rPr>
        <w:t>pp.</w:t>
      </w:r>
      <w:r>
        <w:rPr>
          <w:rFonts w:ascii="Times New Roman" w:hAnsi="Times New Roman" w:cs="Times New Roman"/>
          <w:sz w:val="24"/>
          <w:szCs w:val="24"/>
        </w:rPr>
        <w:tab/>
      </w:r>
      <w:r>
        <w:rPr>
          <w:rFonts w:ascii="Times New Roman" w:hAnsi="Times New Roman" w:cs="Times New Roman"/>
          <w:sz w:val="24"/>
          <w:szCs w:val="24"/>
        </w:rPr>
        <w:tab/>
      </w:r>
      <w:r w:rsidR="00D6400D">
        <w:rPr>
          <w:rFonts w:ascii="Times New Roman" w:hAnsi="Times New Roman" w:cs="Times New Roman"/>
          <w:sz w:val="24"/>
          <w:szCs w:val="24"/>
        </w:rPr>
        <w:tab/>
      </w:r>
      <w:r>
        <w:rPr>
          <w:rFonts w:ascii="Times New Roman" w:hAnsi="Times New Roman" w:cs="Times New Roman"/>
          <w:sz w:val="24"/>
          <w:szCs w:val="24"/>
        </w:rPr>
        <w:t>15</w:t>
      </w:r>
      <w:r w:rsidR="00A94177">
        <w:rPr>
          <w:rFonts w:ascii="Times New Roman" w:hAnsi="Times New Roman" w:cs="Times New Roman"/>
          <w:sz w:val="24"/>
          <w:szCs w:val="24"/>
        </w:rPr>
        <w:t>%</w:t>
      </w:r>
    </w:p>
    <w:p w14:paraId="293EF3DF" w14:textId="77777777" w:rsidR="005B3EEC" w:rsidRDefault="005B3EEC" w:rsidP="005B3EEC">
      <w:pPr>
        <w:pStyle w:val="NoSpacing"/>
        <w:rPr>
          <w:rFonts w:ascii="Times New Roman" w:hAnsi="Times New Roman" w:cs="Times New Roman"/>
          <w:sz w:val="24"/>
          <w:szCs w:val="24"/>
        </w:rPr>
      </w:pPr>
      <w:r>
        <w:rPr>
          <w:rFonts w:ascii="Times New Roman" w:hAnsi="Times New Roman" w:cs="Times New Roman"/>
          <w:sz w:val="24"/>
          <w:szCs w:val="24"/>
        </w:rPr>
        <w:t>Response Papers</w:t>
      </w:r>
      <w:r>
        <w:rPr>
          <w:rFonts w:ascii="Times New Roman" w:hAnsi="Times New Roman" w:cs="Times New Roman"/>
          <w:sz w:val="24"/>
          <w:szCs w:val="24"/>
        </w:rPr>
        <w:tab/>
      </w:r>
      <w:r>
        <w:rPr>
          <w:rFonts w:ascii="Times New Roman" w:hAnsi="Times New Roman" w:cs="Times New Roman"/>
          <w:sz w:val="24"/>
          <w:szCs w:val="24"/>
        </w:rPr>
        <w:tab/>
      </w:r>
      <w:r w:rsidR="003A24F4">
        <w:rPr>
          <w:rFonts w:ascii="Times New Roman" w:hAnsi="Times New Roman" w:cs="Times New Roman"/>
          <w:sz w:val="24"/>
          <w:szCs w:val="24"/>
        </w:rPr>
        <w:t>2-</w:t>
      </w:r>
      <w:r>
        <w:rPr>
          <w:rFonts w:ascii="Times New Roman" w:hAnsi="Times New Roman" w:cs="Times New Roman"/>
          <w:sz w:val="24"/>
          <w:szCs w:val="24"/>
        </w:rPr>
        <w:t>3pp. each</w:t>
      </w:r>
      <w:r>
        <w:rPr>
          <w:rFonts w:ascii="Times New Roman" w:hAnsi="Times New Roman" w:cs="Times New Roman"/>
          <w:sz w:val="24"/>
          <w:szCs w:val="24"/>
        </w:rPr>
        <w:tab/>
      </w:r>
      <w:r>
        <w:rPr>
          <w:rFonts w:ascii="Times New Roman" w:hAnsi="Times New Roman" w:cs="Times New Roman"/>
          <w:sz w:val="24"/>
          <w:szCs w:val="24"/>
        </w:rPr>
        <w:tab/>
        <w:t>15%</w:t>
      </w:r>
    </w:p>
    <w:p w14:paraId="6F1E6F3A" w14:textId="77777777" w:rsidR="00A94177" w:rsidRDefault="005755D9" w:rsidP="00F93D46">
      <w:pPr>
        <w:pStyle w:val="NoSpacing"/>
        <w:rPr>
          <w:rFonts w:ascii="Times New Roman" w:hAnsi="Times New Roman" w:cs="Times New Roman"/>
          <w:sz w:val="24"/>
          <w:szCs w:val="24"/>
        </w:rPr>
      </w:pPr>
      <w:r>
        <w:rPr>
          <w:rFonts w:ascii="Times New Roman" w:hAnsi="Times New Roman" w:cs="Times New Roman"/>
          <w:sz w:val="24"/>
          <w:szCs w:val="24"/>
        </w:rPr>
        <w:t>Long-Form Final Piece</w:t>
      </w:r>
      <w:r>
        <w:rPr>
          <w:rFonts w:ascii="Times New Roman" w:hAnsi="Times New Roman" w:cs="Times New Roman"/>
          <w:sz w:val="24"/>
          <w:szCs w:val="24"/>
        </w:rPr>
        <w:tab/>
        <w:t>15-2</w:t>
      </w:r>
      <w:r w:rsidR="00130771">
        <w:rPr>
          <w:rFonts w:ascii="Times New Roman" w:hAnsi="Times New Roman" w:cs="Times New Roman"/>
          <w:sz w:val="24"/>
          <w:szCs w:val="24"/>
        </w:rPr>
        <w:t>0pp.</w:t>
      </w:r>
      <w:r w:rsidR="00130771">
        <w:rPr>
          <w:rFonts w:ascii="Times New Roman" w:hAnsi="Times New Roman" w:cs="Times New Roman"/>
          <w:sz w:val="24"/>
          <w:szCs w:val="24"/>
        </w:rPr>
        <w:tab/>
      </w:r>
      <w:r w:rsidR="005B3EEC">
        <w:rPr>
          <w:rFonts w:ascii="Times New Roman" w:hAnsi="Times New Roman" w:cs="Times New Roman"/>
          <w:sz w:val="24"/>
          <w:szCs w:val="24"/>
        </w:rPr>
        <w:tab/>
      </w:r>
      <w:r w:rsidR="00130771">
        <w:rPr>
          <w:rFonts w:ascii="Times New Roman" w:hAnsi="Times New Roman" w:cs="Times New Roman"/>
          <w:sz w:val="24"/>
          <w:szCs w:val="24"/>
        </w:rPr>
        <w:t>25</w:t>
      </w:r>
      <w:r w:rsidR="00A94177">
        <w:rPr>
          <w:rFonts w:ascii="Times New Roman" w:hAnsi="Times New Roman" w:cs="Times New Roman"/>
          <w:sz w:val="24"/>
          <w:szCs w:val="24"/>
        </w:rPr>
        <w:t>%</w:t>
      </w:r>
    </w:p>
    <w:p w14:paraId="7D9DED44" w14:textId="77777777" w:rsidR="008F35E5" w:rsidRDefault="00A94177" w:rsidP="00F93D46">
      <w:pPr>
        <w:pStyle w:val="NoSpacing"/>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r>
      <w:r w:rsidR="005B3EEC">
        <w:rPr>
          <w:rFonts w:ascii="Times New Roman" w:hAnsi="Times New Roman" w:cs="Times New Roman"/>
          <w:sz w:val="24"/>
          <w:szCs w:val="24"/>
        </w:rPr>
        <w:tab/>
        <w:t>---</w:t>
      </w:r>
      <w:r w:rsidR="005B3EEC">
        <w:rPr>
          <w:rFonts w:ascii="Times New Roman" w:hAnsi="Times New Roman" w:cs="Times New Roman"/>
          <w:sz w:val="24"/>
          <w:szCs w:val="24"/>
        </w:rPr>
        <w:tab/>
      </w:r>
      <w:r w:rsidR="005B3EEC">
        <w:rPr>
          <w:rFonts w:ascii="Times New Roman" w:hAnsi="Times New Roman" w:cs="Times New Roman"/>
          <w:sz w:val="24"/>
          <w:szCs w:val="24"/>
        </w:rPr>
        <w:tab/>
      </w:r>
      <w:r w:rsidR="005B3EEC">
        <w:rPr>
          <w:rFonts w:ascii="Times New Roman" w:hAnsi="Times New Roman" w:cs="Times New Roman"/>
          <w:sz w:val="24"/>
          <w:szCs w:val="24"/>
        </w:rPr>
        <w:tab/>
        <w:t>20</w:t>
      </w:r>
      <w:r w:rsidR="008F35E5">
        <w:rPr>
          <w:rFonts w:ascii="Times New Roman" w:hAnsi="Times New Roman" w:cs="Times New Roman"/>
          <w:sz w:val="24"/>
          <w:szCs w:val="24"/>
        </w:rPr>
        <w:t>%</w:t>
      </w:r>
    </w:p>
    <w:p w14:paraId="70F9A971" w14:textId="77777777" w:rsidR="009B58EE" w:rsidRDefault="009B58EE" w:rsidP="009B58EE">
      <w:pPr>
        <w:pStyle w:val="NoSpacing"/>
        <w:rPr>
          <w:rFonts w:ascii="Times New Roman" w:hAnsi="Times New Roman" w:cs="Times New Roman"/>
          <w:b/>
          <w:u w:val="single"/>
        </w:rPr>
      </w:pPr>
    </w:p>
    <w:p w14:paraId="0949060F" w14:textId="35FAC8E4" w:rsidR="009B58EE" w:rsidRDefault="009B58EE" w:rsidP="009B58EE">
      <w:pPr>
        <w:pStyle w:val="NoSpacing"/>
        <w:rPr>
          <w:rFonts w:ascii="Times New Roman" w:hAnsi="Times New Roman" w:cs="Times New Roman"/>
          <w:b/>
          <w:u w:val="single"/>
        </w:rPr>
      </w:pPr>
      <w:r>
        <w:rPr>
          <w:rFonts w:ascii="Times New Roman" w:hAnsi="Times New Roman" w:cs="Times New Roman"/>
          <w:b/>
          <w:u w:val="single"/>
        </w:rPr>
        <w:lastRenderedPageBreak/>
        <w:t>Grading Scale:</w:t>
      </w:r>
    </w:p>
    <w:p w14:paraId="517A2F4F" w14:textId="77777777" w:rsidR="009B58EE" w:rsidRPr="00E05DA3" w:rsidRDefault="009B58EE" w:rsidP="009B58EE">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5775DCF0" w14:textId="77777777" w:rsidR="009B58EE" w:rsidRDefault="009B58EE" w:rsidP="009B58EE">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5FA9CAF6" w14:textId="77777777" w:rsidR="009B58EE" w:rsidRDefault="009B58EE" w:rsidP="009B58E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0FDC2F2A" w14:textId="77777777" w:rsidR="009B58EE" w:rsidRPr="00E05DA3" w:rsidRDefault="009B58EE" w:rsidP="009B58EE">
      <w:pPr>
        <w:pStyle w:val="NoSpacing"/>
        <w:rPr>
          <w:rFonts w:ascii="Times New Roman" w:hAnsi="Times New Roman" w:cs="Times New Roman"/>
          <w:i/>
        </w:rPr>
      </w:pPr>
    </w:p>
    <w:p w14:paraId="2D0B64B0" w14:textId="77777777" w:rsidR="009B58EE" w:rsidRDefault="009B58EE" w:rsidP="009B58EE">
      <w:pPr>
        <w:pStyle w:val="NoSpacing"/>
        <w:rPr>
          <w:rFonts w:ascii="Times New Roman" w:hAnsi="Times New Roman" w:cs="Times New Roman"/>
          <w:b/>
          <w:u w:val="single"/>
        </w:rPr>
      </w:pPr>
      <w:r>
        <w:rPr>
          <w:rFonts w:ascii="Times New Roman" w:hAnsi="Times New Roman" w:cs="Times New Roman"/>
          <w:b/>
          <w:u w:val="single"/>
        </w:rPr>
        <w:t>Class Policies:</w:t>
      </w:r>
    </w:p>
    <w:p w14:paraId="29228B28" w14:textId="77777777" w:rsidR="009B58EE" w:rsidRPr="00281A9D" w:rsidRDefault="009B58EE" w:rsidP="009B58EE">
      <w:pPr>
        <w:pStyle w:val="NoSpacing"/>
        <w:numPr>
          <w:ilvl w:val="0"/>
          <w:numId w:val="2"/>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2D41417E" w14:textId="77777777" w:rsidR="009B58EE" w:rsidRPr="00281A9D" w:rsidRDefault="009B58EE" w:rsidP="009B58EE">
      <w:pPr>
        <w:pStyle w:val="NoSpacing"/>
        <w:numPr>
          <w:ilvl w:val="1"/>
          <w:numId w:val="2"/>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B7A4EF3" w14:textId="77777777" w:rsidR="009B58EE" w:rsidRPr="00281A9D" w:rsidRDefault="009B58EE" w:rsidP="009B58EE">
      <w:pPr>
        <w:pStyle w:val="NoSpacing"/>
        <w:numPr>
          <w:ilvl w:val="1"/>
          <w:numId w:val="2"/>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5E338163" w14:textId="77777777" w:rsidR="009B58EE" w:rsidRPr="002C51DA" w:rsidRDefault="009B58EE" w:rsidP="009B58EE">
      <w:pPr>
        <w:pStyle w:val="NoSpacing"/>
        <w:numPr>
          <w:ilvl w:val="1"/>
          <w:numId w:val="2"/>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78F7AD3F" w14:textId="77777777" w:rsidR="009B58EE" w:rsidRPr="002C51DA" w:rsidRDefault="009B58EE" w:rsidP="009B58EE">
      <w:pPr>
        <w:pStyle w:val="NoSpacing"/>
        <w:numPr>
          <w:ilvl w:val="0"/>
          <w:numId w:val="2"/>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Pr="002C51DA">
        <w:rPr>
          <w:rFonts w:ascii="Times New Roman" w:hAnsi="Times New Roman" w:cs="Times New Roman"/>
          <w:b/>
          <w:u w:val="single"/>
        </w:rPr>
        <w:t>five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xml:space="preserve">. This is NOT negotiable. If you do not attend my </w:t>
      </w:r>
      <w:proofErr w:type="gramStart"/>
      <w:r w:rsidRPr="002C51DA">
        <w:rPr>
          <w:rFonts w:ascii="Times New Roman" w:hAnsi="Times New Roman" w:cs="Times New Roman"/>
        </w:rPr>
        <w:t>course</w:t>
      </w:r>
      <w:proofErr w:type="gramEnd"/>
      <w:r w:rsidRPr="002C51DA">
        <w:rPr>
          <w:rFonts w:ascii="Times New Roman" w:hAnsi="Times New Roman" w:cs="Times New Roman"/>
        </w:rPr>
        <w:t xml:space="preserv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50BE3482" w14:textId="77777777" w:rsidR="009B58EE" w:rsidRPr="002C51DA" w:rsidRDefault="009B58EE" w:rsidP="009B58EE">
      <w:pPr>
        <w:pStyle w:val="NoSpacing"/>
        <w:numPr>
          <w:ilvl w:val="0"/>
          <w:numId w:val="2"/>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2BF14B5A" w14:textId="77777777" w:rsidR="009B58EE" w:rsidRPr="00E05DA3" w:rsidRDefault="009B58EE" w:rsidP="009B58EE">
      <w:pPr>
        <w:pStyle w:val="NoSpacing"/>
        <w:numPr>
          <w:ilvl w:val="0"/>
          <w:numId w:val="2"/>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62E4734A" w14:textId="77777777" w:rsidR="009B58EE" w:rsidRPr="00E05DA3" w:rsidRDefault="009B58EE" w:rsidP="009B58EE">
      <w:pPr>
        <w:pStyle w:val="NoSpacing"/>
        <w:numPr>
          <w:ilvl w:val="0"/>
          <w:numId w:val="2"/>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7127D58A" w14:textId="77777777" w:rsidR="009B58EE" w:rsidRPr="00001013" w:rsidRDefault="009B58EE" w:rsidP="009B58EE">
      <w:pPr>
        <w:pStyle w:val="NoSpacing"/>
        <w:numPr>
          <w:ilvl w:val="0"/>
          <w:numId w:val="2"/>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Pr="006F18A3">
        <w:t xml:space="preserve"> </w:t>
      </w:r>
      <w:r w:rsidRPr="006F18A3">
        <w:rPr>
          <w:rFonts w:ascii="Times New Roman" w:hAnsi="Times New Roman" w:cs="Times New Roman"/>
        </w:rPr>
        <w:t>For more detailed information regarding Academic Misconduct please consult</w:t>
      </w:r>
      <w:r>
        <w:t xml:space="preserve">: </w:t>
      </w:r>
      <w:hyperlink r:id="rId16" w:history="1">
        <w:r w:rsidRPr="0096060F">
          <w:rPr>
            <w:rStyle w:val="Hyperlink"/>
            <w:rFonts w:ascii="Times New Roman" w:hAnsi="Times New Roman" w:cs="Times New Roman"/>
          </w:rPr>
          <w:t>http://www.uwsp.edu/dos/Pages/Academic-Misconduct.aspx</w:t>
        </w:r>
      </w:hyperlink>
      <w:r>
        <w:rPr>
          <w:rFonts w:ascii="Times New Roman" w:hAnsi="Times New Roman" w:cs="Times New Roman"/>
        </w:rPr>
        <w:t>.</w:t>
      </w:r>
    </w:p>
    <w:p w14:paraId="20381269" w14:textId="77777777" w:rsidR="009B58EE" w:rsidRPr="002C51DA" w:rsidRDefault="009B58EE" w:rsidP="009B58EE">
      <w:pPr>
        <w:pStyle w:val="NoSpacing"/>
        <w:numPr>
          <w:ilvl w:val="0"/>
          <w:numId w:val="2"/>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2227029D" w14:textId="77777777" w:rsidR="009B58EE" w:rsidRPr="00001013" w:rsidRDefault="009B58EE" w:rsidP="009B58EE">
      <w:pPr>
        <w:pStyle w:val="NoSpacing"/>
        <w:numPr>
          <w:ilvl w:val="0"/>
          <w:numId w:val="2"/>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4D9C0AEA" w14:textId="77777777" w:rsidR="009B58EE" w:rsidRPr="00E05DA3" w:rsidRDefault="009B58EE" w:rsidP="009B58EE">
      <w:pPr>
        <w:pStyle w:val="NoSpacing"/>
        <w:numPr>
          <w:ilvl w:val="0"/>
          <w:numId w:val="2"/>
        </w:numPr>
        <w:rPr>
          <w:rFonts w:ascii="Times New Roman" w:hAnsi="Times New Roman" w:cs="Times New Roman"/>
          <w:b/>
        </w:rPr>
      </w:pPr>
      <w:r>
        <w:rPr>
          <w:rFonts w:ascii="Times New Roman" w:hAnsi="Times New Roman" w:cs="Times New Roman"/>
          <w:b/>
          <w:szCs w:val="18"/>
        </w:rPr>
        <w:lastRenderedPageBreak/>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 If your tone becomes an issue, we will have a talk. </w:t>
      </w:r>
    </w:p>
    <w:p w14:paraId="765B9097" w14:textId="13C32DFB" w:rsidR="009B58EE" w:rsidRDefault="009B58EE" w:rsidP="009B58EE">
      <w:pPr>
        <w:pStyle w:val="NoSpacing"/>
        <w:numPr>
          <w:ilvl w:val="0"/>
          <w:numId w:val="2"/>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1C7AB4F" w14:textId="77777777" w:rsidR="009B58EE" w:rsidRPr="00E05DA3" w:rsidRDefault="009B58EE" w:rsidP="009B58EE">
      <w:pPr>
        <w:pStyle w:val="NoSpacing"/>
        <w:ind w:left="360"/>
        <w:rPr>
          <w:rFonts w:ascii="Times New Roman" w:hAnsi="Times New Roman" w:cs="Times New Roman"/>
          <w:b/>
        </w:rPr>
      </w:pPr>
    </w:p>
    <w:p w14:paraId="2EA44ACE" w14:textId="77777777" w:rsidR="00A94177" w:rsidRDefault="000207BD" w:rsidP="00F93D46">
      <w:pPr>
        <w:pStyle w:val="NoSpacing"/>
        <w:rPr>
          <w:rFonts w:ascii="Times New Roman" w:hAnsi="Times New Roman" w:cs="Times New Roman"/>
          <w:b/>
          <w:sz w:val="24"/>
          <w:szCs w:val="24"/>
          <w:u w:val="single"/>
        </w:rPr>
      </w:pPr>
      <w:r w:rsidRPr="00BE2A43">
        <w:rPr>
          <w:rFonts w:ascii="Times New Roman" w:hAnsi="Times New Roman" w:cs="Times New Roman"/>
          <w:b/>
          <w:sz w:val="24"/>
          <w:szCs w:val="24"/>
          <w:u w:val="single"/>
        </w:rPr>
        <w:t>Course Schedule</w:t>
      </w:r>
    </w:p>
    <w:p w14:paraId="6FD69979" w14:textId="77777777" w:rsidR="004D4E46" w:rsidRDefault="00E3185E" w:rsidP="00811613">
      <w:pPr>
        <w:pStyle w:val="NoSpacing"/>
        <w:pBdr>
          <w:bottom w:val="single" w:sz="4" w:space="1" w:color="auto"/>
        </w:pBdr>
        <w:rPr>
          <w:rFonts w:ascii="Times New Roman" w:hAnsi="Times New Roman" w:cs="Times New Roman"/>
          <w:sz w:val="20"/>
          <w:szCs w:val="20"/>
        </w:rPr>
      </w:pPr>
      <w:r>
        <w:rPr>
          <w:rFonts w:ascii="Times New Roman" w:hAnsi="Times New Roman" w:cs="Times New Roman"/>
          <w:b/>
          <w:sz w:val="20"/>
          <w:szCs w:val="20"/>
        </w:rPr>
        <w:t>T-</w:t>
      </w:r>
      <w:r w:rsidR="000207BD">
        <w:rPr>
          <w:rFonts w:ascii="Times New Roman" w:hAnsi="Times New Roman" w:cs="Times New Roman"/>
          <w:b/>
          <w:sz w:val="20"/>
          <w:szCs w:val="20"/>
        </w:rPr>
        <w:t>1/</w:t>
      </w:r>
      <w:r w:rsidR="00BE2A43">
        <w:rPr>
          <w:rFonts w:ascii="Times New Roman" w:hAnsi="Times New Roman" w:cs="Times New Roman"/>
          <w:b/>
          <w:sz w:val="20"/>
          <w:szCs w:val="20"/>
        </w:rPr>
        <w:t>24</w:t>
      </w:r>
      <w:r w:rsidR="00D65DEB" w:rsidRPr="002A6221">
        <w:rPr>
          <w:rFonts w:ascii="Times New Roman" w:hAnsi="Times New Roman" w:cs="Times New Roman"/>
          <w:b/>
          <w:sz w:val="20"/>
          <w:szCs w:val="20"/>
        </w:rPr>
        <w:t>-</w:t>
      </w:r>
      <w:r>
        <w:rPr>
          <w:rFonts w:ascii="Times New Roman" w:hAnsi="Times New Roman" w:cs="Times New Roman"/>
          <w:sz w:val="20"/>
          <w:szCs w:val="20"/>
        </w:rPr>
        <w:t xml:space="preserve">Course </w:t>
      </w:r>
      <w:r w:rsidR="00D65DEB" w:rsidRPr="002A6221">
        <w:rPr>
          <w:rFonts w:ascii="Times New Roman" w:hAnsi="Times New Roman" w:cs="Times New Roman"/>
          <w:sz w:val="20"/>
          <w:szCs w:val="20"/>
        </w:rPr>
        <w:t>Introduction</w:t>
      </w:r>
    </w:p>
    <w:p w14:paraId="16CAB297" w14:textId="77777777" w:rsidR="000207BD" w:rsidRPr="000207BD" w:rsidRDefault="000207BD" w:rsidP="000207BD">
      <w:pPr>
        <w:pStyle w:val="NoSpacing"/>
        <w:pBdr>
          <w:bottom w:val="single" w:sz="4" w:space="1" w:color="auto"/>
        </w:pBdr>
        <w:jc w:val="center"/>
        <w:rPr>
          <w:rFonts w:ascii="Times New Roman" w:hAnsi="Times New Roman" w:cs="Times New Roman"/>
          <w:b/>
          <w:sz w:val="20"/>
          <w:szCs w:val="20"/>
        </w:rPr>
      </w:pPr>
      <w:r w:rsidRPr="000207BD">
        <w:rPr>
          <w:rFonts w:ascii="Times New Roman" w:hAnsi="Times New Roman" w:cs="Times New Roman"/>
          <w:b/>
          <w:sz w:val="20"/>
          <w:szCs w:val="20"/>
        </w:rPr>
        <w:t xml:space="preserve">Part I. </w:t>
      </w:r>
      <w:r w:rsidR="00094356">
        <w:rPr>
          <w:rFonts w:ascii="Times New Roman" w:hAnsi="Times New Roman" w:cs="Times New Roman"/>
          <w:b/>
          <w:sz w:val="20"/>
          <w:szCs w:val="20"/>
        </w:rPr>
        <w:t>Race</w:t>
      </w:r>
    </w:p>
    <w:p w14:paraId="7932199A" w14:textId="77777777" w:rsidR="00811613" w:rsidRPr="00950E0C" w:rsidRDefault="00950E0C" w:rsidP="000207BD">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James Baldwin, </w:t>
      </w:r>
      <w:r w:rsidRPr="00950E0C">
        <w:rPr>
          <w:rFonts w:ascii="Times New Roman" w:hAnsi="Times New Roman" w:cs="Times New Roman"/>
          <w:b/>
          <w:i/>
          <w:sz w:val="20"/>
          <w:szCs w:val="20"/>
        </w:rPr>
        <w:t>The Fire Next Time</w:t>
      </w:r>
      <w:r>
        <w:rPr>
          <w:rFonts w:ascii="Times New Roman" w:hAnsi="Times New Roman" w:cs="Times New Roman"/>
          <w:b/>
          <w:i/>
          <w:sz w:val="20"/>
          <w:szCs w:val="20"/>
        </w:rPr>
        <w:t xml:space="preserve"> </w:t>
      </w:r>
      <w:r>
        <w:rPr>
          <w:rFonts w:ascii="Times New Roman" w:hAnsi="Times New Roman" w:cs="Times New Roman"/>
          <w:b/>
          <w:sz w:val="20"/>
          <w:szCs w:val="20"/>
        </w:rPr>
        <w:t>(1963)</w:t>
      </w:r>
    </w:p>
    <w:p w14:paraId="120D257B" w14:textId="77777777" w:rsidR="004D4E46" w:rsidRPr="002A6221" w:rsidRDefault="002A6221" w:rsidP="004D4E46">
      <w:pPr>
        <w:pStyle w:val="NoSpacing"/>
        <w:rPr>
          <w:rFonts w:ascii="Times New Roman" w:hAnsi="Times New Roman" w:cs="Times New Roman"/>
          <w:sz w:val="20"/>
          <w:szCs w:val="20"/>
        </w:rPr>
      </w:pPr>
      <w:r>
        <w:rPr>
          <w:rFonts w:ascii="Times New Roman" w:hAnsi="Times New Roman" w:cs="Times New Roman"/>
          <w:b/>
          <w:sz w:val="20"/>
          <w:szCs w:val="20"/>
        </w:rPr>
        <w:tab/>
      </w:r>
      <w:r w:rsidR="00E3185E">
        <w:rPr>
          <w:rFonts w:ascii="Times New Roman" w:hAnsi="Times New Roman" w:cs="Times New Roman"/>
          <w:b/>
          <w:sz w:val="20"/>
          <w:szCs w:val="20"/>
        </w:rPr>
        <w:t>R-</w:t>
      </w:r>
      <w:r w:rsidR="000207BD">
        <w:rPr>
          <w:rFonts w:ascii="Times New Roman" w:hAnsi="Times New Roman" w:cs="Times New Roman"/>
          <w:b/>
          <w:sz w:val="20"/>
          <w:szCs w:val="20"/>
        </w:rPr>
        <w:t>1/</w:t>
      </w:r>
      <w:r w:rsidR="00BE2A43">
        <w:rPr>
          <w:rFonts w:ascii="Times New Roman" w:hAnsi="Times New Roman" w:cs="Times New Roman"/>
          <w:b/>
          <w:sz w:val="20"/>
          <w:szCs w:val="20"/>
        </w:rPr>
        <w:t>26</w:t>
      </w:r>
      <w:r w:rsidR="00D65DEB" w:rsidRPr="002A6221">
        <w:rPr>
          <w:rFonts w:ascii="Times New Roman" w:hAnsi="Times New Roman" w:cs="Times New Roman"/>
          <w:sz w:val="20"/>
          <w:szCs w:val="20"/>
        </w:rPr>
        <w:t>-</w:t>
      </w:r>
      <w:r w:rsidR="00811613" w:rsidRPr="00811613">
        <w:rPr>
          <w:rFonts w:ascii="Times New Roman" w:hAnsi="Times New Roman" w:cs="Times New Roman"/>
          <w:i/>
          <w:sz w:val="20"/>
          <w:szCs w:val="20"/>
        </w:rPr>
        <w:t>The Fire Next Time</w:t>
      </w:r>
    </w:p>
    <w:p w14:paraId="1D638EF7" w14:textId="77777777" w:rsidR="004D4E46" w:rsidRPr="00811613" w:rsidRDefault="002A6221" w:rsidP="004D4E46">
      <w:pPr>
        <w:pStyle w:val="NoSpacing"/>
        <w:rPr>
          <w:rFonts w:ascii="Times New Roman" w:hAnsi="Times New Roman" w:cs="Times New Roman"/>
          <w:i/>
          <w:sz w:val="20"/>
          <w:szCs w:val="20"/>
        </w:rPr>
      </w:pPr>
      <w:r>
        <w:rPr>
          <w:rFonts w:ascii="Times New Roman" w:hAnsi="Times New Roman" w:cs="Times New Roman"/>
          <w:b/>
          <w:sz w:val="20"/>
          <w:szCs w:val="20"/>
        </w:rPr>
        <w:tab/>
      </w:r>
      <w:r w:rsidR="00E3185E">
        <w:rPr>
          <w:rFonts w:ascii="Times New Roman" w:hAnsi="Times New Roman" w:cs="Times New Roman"/>
          <w:b/>
          <w:sz w:val="20"/>
          <w:szCs w:val="20"/>
        </w:rPr>
        <w:t>F-</w:t>
      </w:r>
      <w:r w:rsidR="000207BD">
        <w:rPr>
          <w:rFonts w:ascii="Times New Roman" w:hAnsi="Times New Roman" w:cs="Times New Roman"/>
          <w:b/>
          <w:sz w:val="20"/>
          <w:szCs w:val="20"/>
        </w:rPr>
        <w:t>1/</w:t>
      </w:r>
      <w:r w:rsidR="004D4E46" w:rsidRPr="002A6221">
        <w:rPr>
          <w:rFonts w:ascii="Times New Roman" w:hAnsi="Times New Roman" w:cs="Times New Roman"/>
          <w:b/>
          <w:sz w:val="20"/>
          <w:szCs w:val="20"/>
        </w:rPr>
        <w:t>27</w:t>
      </w:r>
      <w:r w:rsidR="00D65DEB" w:rsidRPr="002A6221">
        <w:rPr>
          <w:rFonts w:ascii="Times New Roman" w:hAnsi="Times New Roman" w:cs="Times New Roman"/>
          <w:b/>
          <w:sz w:val="20"/>
          <w:szCs w:val="20"/>
        </w:rPr>
        <w:t>-</w:t>
      </w:r>
      <w:r w:rsidR="00811613" w:rsidRPr="00811613">
        <w:rPr>
          <w:rFonts w:ascii="Times New Roman" w:hAnsi="Times New Roman" w:cs="Times New Roman"/>
          <w:i/>
          <w:sz w:val="20"/>
          <w:szCs w:val="20"/>
        </w:rPr>
        <w:t>The Fire Next Time</w:t>
      </w:r>
    </w:p>
    <w:p w14:paraId="0F7064D0" w14:textId="77777777" w:rsidR="00811613" w:rsidRDefault="00811613" w:rsidP="00F93D46">
      <w:pPr>
        <w:pStyle w:val="NoSpacing"/>
        <w:rPr>
          <w:rFonts w:ascii="Times New Roman" w:hAnsi="Times New Roman" w:cs="Times New Roman"/>
          <w:b/>
          <w:sz w:val="20"/>
          <w:szCs w:val="20"/>
        </w:rPr>
      </w:pPr>
    </w:p>
    <w:p w14:paraId="65D83330" w14:textId="77777777" w:rsidR="004D4E46" w:rsidRPr="002A6221"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T-</w:t>
      </w:r>
      <w:r w:rsidR="000207BD">
        <w:rPr>
          <w:rFonts w:ascii="Times New Roman" w:hAnsi="Times New Roman" w:cs="Times New Roman"/>
          <w:b/>
          <w:sz w:val="20"/>
          <w:szCs w:val="20"/>
        </w:rPr>
        <w:t>1/</w:t>
      </w:r>
      <w:r w:rsidR="00BE2A43">
        <w:rPr>
          <w:rFonts w:ascii="Times New Roman" w:hAnsi="Times New Roman" w:cs="Times New Roman"/>
          <w:b/>
          <w:sz w:val="20"/>
          <w:szCs w:val="20"/>
        </w:rPr>
        <w:t>31</w:t>
      </w:r>
      <w:r w:rsidR="00D65DEB" w:rsidRPr="002A6221">
        <w:rPr>
          <w:rFonts w:ascii="Times New Roman" w:hAnsi="Times New Roman" w:cs="Times New Roman"/>
          <w:sz w:val="20"/>
          <w:szCs w:val="20"/>
        </w:rPr>
        <w:t>-Read Around</w:t>
      </w:r>
      <w:r w:rsidR="005C03E7">
        <w:rPr>
          <w:rFonts w:ascii="Times New Roman" w:hAnsi="Times New Roman" w:cs="Times New Roman"/>
          <w:sz w:val="20"/>
          <w:szCs w:val="20"/>
        </w:rPr>
        <w:t xml:space="preserve">; </w:t>
      </w:r>
      <w:r w:rsidR="005C03E7" w:rsidRPr="005C03E7">
        <w:rPr>
          <w:rFonts w:ascii="Times New Roman" w:hAnsi="Times New Roman" w:cs="Times New Roman"/>
          <w:b/>
          <w:sz w:val="20"/>
          <w:szCs w:val="20"/>
        </w:rPr>
        <w:t>Response #1 Due</w:t>
      </w:r>
    </w:p>
    <w:p w14:paraId="3230980C" w14:textId="77777777" w:rsidR="00E3185E" w:rsidRDefault="00E3185E" w:rsidP="00811613">
      <w:pPr>
        <w:pStyle w:val="NoSpacing"/>
        <w:ind w:firstLine="720"/>
        <w:rPr>
          <w:rFonts w:ascii="Times New Roman" w:hAnsi="Times New Roman" w:cs="Times New Roman"/>
          <w:sz w:val="20"/>
          <w:szCs w:val="20"/>
        </w:rPr>
      </w:pPr>
      <w:r>
        <w:rPr>
          <w:rFonts w:ascii="Times New Roman" w:hAnsi="Times New Roman" w:cs="Times New Roman"/>
          <w:b/>
          <w:sz w:val="20"/>
          <w:szCs w:val="20"/>
        </w:rPr>
        <w:t>R-</w:t>
      </w:r>
      <w:r w:rsidR="000207BD">
        <w:rPr>
          <w:rFonts w:ascii="Times New Roman" w:hAnsi="Times New Roman" w:cs="Times New Roman"/>
          <w:b/>
          <w:sz w:val="20"/>
          <w:szCs w:val="20"/>
        </w:rPr>
        <w:t>2/</w:t>
      </w:r>
      <w:r w:rsidR="00BE2A43">
        <w:rPr>
          <w:rFonts w:ascii="Times New Roman" w:hAnsi="Times New Roman" w:cs="Times New Roman"/>
          <w:b/>
          <w:sz w:val="20"/>
          <w:szCs w:val="20"/>
        </w:rPr>
        <w:t>2</w:t>
      </w:r>
      <w:r w:rsidR="00D65DEB" w:rsidRPr="002A6221">
        <w:rPr>
          <w:rFonts w:ascii="Times New Roman" w:hAnsi="Times New Roman" w:cs="Times New Roman"/>
          <w:sz w:val="20"/>
          <w:szCs w:val="20"/>
        </w:rPr>
        <w:t>-</w:t>
      </w:r>
      <w:r w:rsidR="00185252" w:rsidRPr="002A6221">
        <w:rPr>
          <w:rFonts w:ascii="Times New Roman" w:hAnsi="Times New Roman" w:cs="Times New Roman"/>
          <w:sz w:val="20"/>
          <w:szCs w:val="20"/>
        </w:rPr>
        <w:t xml:space="preserve">Read Around </w:t>
      </w:r>
    </w:p>
    <w:p w14:paraId="0D45D583" w14:textId="77777777" w:rsidR="003A24F4" w:rsidRDefault="003A24F4" w:rsidP="00811613">
      <w:pPr>
        <w:pStyle w:val="NoSpacing"/>
        <w:ind w:firstLine="720"/>
        <w:rPr>
          <w:rFonts w:ascii="Times New Roman" w:hAnsi="Times New Roman" w:cs="Times New Roman"/>
          <w:sz w:val="20"/>
          <w:szCs w:val="20"/>
        </w:rPr>
      </w:pPr>
    </w:p>
    <w:p w14:paraId="4B1CAB33" w14:textId="77777777" w:rsidR="000207BD" w:rsidRPr="000207BD" w:rsidRDefault="000207BD" w:rsidP="000207BD">
      <w:pPr>
        <w:pStyle w:val="NoSpacing"/>
        <w:jc w:val="center"/>
        <w:rPr>
          <w:rFonts w:ascii="Times New Roman" w:hAnsi="Times New Roman" w:cs="Times New Roman"/>
          <w:b/>
          <w:sz w:val="20"/>
          <w:szCs w:val="20"/>
        </w:rPr>
      </w:pPr>
      <w:r w:rsidRPr="000207BD">
        <w:rPr>
          <w:rFonts w:ascii="Times New Roman" w:hAnsi="Times New Roman" w:cs="Times New Roman"/>
          <w:b/>
          <w:sz w:val="20"/>
          <w:szCs w:val="20"/>
        </w:rPr>
        <w:t>Part II. Science &amp; Nature</w:t>
      </w:r>
    </w:p>
    <w:p w14:paraId="25E0AE9A" w14:textId="77777777" w:rsidR="00811613" w:rsidRPr="00950E0C" w:rsidRDefault="00950E0C" w:rsidP="00811613">
      <w:pPr>
        <w:pStyle w:val="NoSpacing"/>
        <w:pBdr>
          <w:top w:val="single" w:sz="4" w:space="1" w:color="auto"/>
        </w:pBdr>
        <w:jc w:val="center"/>
        <w:rPr>
          <w:rFonts w:ascii="Times New Roman" w:hAnsi="Times New Roman" w:cs="Times New Roman"/>
          <w:b/>
          <w:sz w:val="18"/>
          <w:szCs w:val="20"/>
        </w:rPr>
      </w:pPr>
      <w:r>
        <w:rPr>
          <w:rFonts w:ascii="Times New Roman" w:hAnsi="Times New Roman" w:cs="Times New Roman"/>
          <w:b/>
          <w:sz w:val="18"/>
          <w:szCs w:val="20"/>
        </w:rPr>
        <w:t xml:space="preserve">Rachel Carson, </w:t>
      </w:r>
      <w:r>
        <w:rPr>
          <w:rFonts w:ascii="Times New Roman" w:hAnsi="Times New Roman" w:cs="Times New Roman"/>
          <w:b/>
          <w:i/>
          <w:sz w:val="18"/>
          <w:szCs w:val="20"/>
        </w:rPr>
        <w:t xml:space="preserve">Silent Spring </w:t>
      </w:r>
      <w:r>
        <w:rPr>
          <w:rFonts w:ascii="Times New Roman" w:hAnsi="Times New Roman" w:cs="Times New Roman"/>
          <w:b/>
          <w:sz w:val="18"/>
          <w:szCs w:val="20"/>
        </w:rPr>
        <w:t>(1962)</w:t>
      </w:r>
    </w:p>
    <w:p w14:paraId="37971313" w14:textId="77777777" w:rsidR="004D4E46" w:rsidRPr="00BA256B"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sidRPr="00BA256B">
        <w:rPr>
          <w:rFonts w:ascii="Times New Roman" w:hAnsi="Times New Roman" w:cs="Times New Roman"/>
          <w:b/>
          <w:sz w:val="20"/>
          <w:szCs w:val="20"/>
        </w:rPr>
        <w:t>F-</w:t>
      </w:r>
      <w:r w:rsidR="000207BD" w:rsidRPr="00BA256B">
        <w:rPr>
          <w:rFonts w:ascii="Times New Roman" w:hAnsi="Times New Roman" w:cs="Times New Roman"/>
          <w:b/>
          <w:sz w:val="20"/>
          <w:szCs w:val="20"/>
        </w:rPr>
        <w:t>2/</w:t>
      </w:r>
      <w:r w:rsidR="004D4E46" w:rsidRPr="00BA256B">
        <w:rPr>
          <w:rFonts w:ascii="Times New Roman" w:hAnsi="Times New Roman" w:cs="Times New Roman"/>
          <w:b/>
          <w:sz w:val="20"/>
          <w:szCs w:val="20"/>
        </w:rPr>
        <w:t>3</w:t>
      </w:r>
      <w:r w:rsidR="00D65DEB" w:rsidRPr="00BA256B">
        <w:rPr>
          <w:rFonts w:ascii="Times New Roman" w:hAnsi="Times New Roman" w:cs="Times New Roman"/>
          <w:sz w:val="20"/>
          <w:szCs w:val="20"/>
        </w:rPr>
        <w:t>-</w:t>
      </w:r>
      <w:r w:rsidR="00D65DEB" w:rsidRPr="00BA256B">
        <w:rPr>
          <w:rFonts w:ascii="Times New Roman" w:hAnsi="Times New Roman" w:cs="Times New Roman"/>
          <w:i/>
          <w:sz w:val="20"/>
          <w:szCs w:val="20"/>
        </w:rPr>
        <w:t>Silent Spring</w:t>
      </w:r>
      <w:r w:rsidR="004742AB" w:rsidRPr="00BA256B">
        <w:rPr>
          <w:rFonts w:ascii="Times New Roman" w:hAnsi="Times New Roman" w:cs="Times New Roman"/>
          <w:sz w:val="20"/>
          <w:szCs w:val="20"/>
        </w:rPr>
        <w:t xml:space="preserve"> (Chapters 1-5)</w:t>
      </w:r>
    </w:p>
    <w:p w14:paraId="39C3A488" w14:textId="77777777" w:rsidR="00811613" w:rsidRPr="00BA256B" w:rsidRDefault="00811613" w:rsidP="00F93D46">
      <w:pPr>
        <w:pStyle w:val="NoSpacing"/>
        <w:rPr>
          <w:rFonts w:ascii="Times New Roman" w:hAnsi="Times New Roman" w:cs="Times New Roman"/>
          <w:b/>
          <w:sz w:val="20"/>
          <w:szCs w:val="20"/>
        </w:rPr>
      </w:pPr>
    </w:p>
    <w:p w14:paraId="218BCD13" w14:textId="77777777" w:rsidR="004D4E46"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T-</w:t>
      </w:r>
      <w:r w:rsidR="000207BD" w:rsidRPr="00BA256B">
        <w:rPr>
          <w:rFonts w:ascii="Times New Roman" w:hAnsi="Times New Roman" w:cs="Times New Roman"/>
          <w:b/>
          <w:sz w:val="20"/>
          <w:szCs w:val="20"/>
        </w:rPr>
        <w:t>2/</w:t>
      </w:r>
      <w:r w:rsidR="00BE2A43" w:rsidRPr="00BA256B">
        <w:rPr>
          <w:rFonts w:ascii="Times New Roman" w:hAnsi="Times New Roman" w:cs="Times New Roman"/>
          <w:b/>
          <w:sz w:val="20"/>
          <w:szCs w:val="20"/>
        </w:rPr>
        <w:t>7</w:t>
      </w:r>
      <w:r w:rsidR="00D65DEB" w:rsidRPr="00BA256B">
        <w:rPr>
          <w:rFonts w:ascii="Times New Roman" w:hAnsi="Times New Roman" w:cs="Times New Roman"/>
          <w:sz w:val="20"/>
          <w:szCs w:val="20"/>
        </w:rPr>
        <w:t>-</w:t>
      </w:r>
      <w:r w:rsidR="00D65DEB" w:rsidRPr="00BA256B">
        <w:rPr>
          <w:rFonts w:ascii="Times New Roman" w:hAnsi="Times New Roman" w:cs="Times New Roman"/>
          <w:i/>
          <w:sz w:val="20"/>
          <w:szCs w:val="20"/>
        </w:rPr>
        <w:t>Silent Spring</w:t>
      </w:r>
      <w:r w:rsidRPr="00BA256B">
        <w:rPr>
          <w:rFonts w:ascii="Times New Roman" w:hAnsi="Times New Roman" w:cs="Times New Roman"/>
          <w:sz w:val="20"/>
          <w:szCs w:val="20"/>
        </w:rPr>
        <w:t xml:space="preserve"> </w:t>
      </w:r>
      <w:r w:rsidR="004742AB" w:rsidRPr="00BA256B">
        <w:rPr>
          <w:rFonts w:ascii="Times New Roman" w:hAnsi="Times New Roman" w:cs="Times New Roman"/>
          <w:sz w:val="20"/>
          <w:szCs w:val="20"/>
        </w:rPr>
        <w:t>(Chapters 6-8)</w:t>
      </w:r>
    </w:p>
    <w:p w14:paraId="0B471950" w14:textId="77777777" w:rsidR="004D4E46"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R-</w:t>
      </w:r>
      <w:r w:rsidR="000207BD" w:rsidRPr="00BA256B">
        <w:rPr>
          <w:rFonts w:ascii="Times New Roman" w:hAnsi="Times New Roman" w:cs="Times New Roman"/>
          <w:b/>
          <w:sz w:val="20"/>
          <w:szCs w:val="20"/>
        </w:rPr>
        <w:t>2/</w:t>
      </w:r>
      <w:r w:rsidR="00BE2A43" w:rsidRPr="00BA256B">
        <w:rPr>
          <w:rFonts w:ascii="Times New Roman" w:hAnsi="Times New Roman" w:cs="Times New Roman"/>
          <w:b/>
          <w:sz w:val="20"/>
          <w:szCs w:val="20"/>
        </w:rPr>
        <w:t>9</w:t>
      </w:r>
      <w:r w:rsidR="00D65DEB" w:rsidRPr="00BA256B">
        <w:rPr>
          <w:rFonts w:ascii="Times New Roman" w:hAnsi="Times New Roman" w:cs="Times New Roman"/>
          <w:sz w:val="20"/>
          <w:szCs w:val="20"/>
        </w:rPr>
        <w:t>-</w:t>
      </w:r>
      <w:r w:rsidR="00D65DEB" w:rsidRPr="00BA256B">
        <w:rPr>
          <w:rFonts w:ascii="Times New Roman" w:hAnsi="Times New Roman" w:cs="Times New Roman"/>
          <w:i/>
          <w:sz w:val="20"/>
          <w:szCs w:val="20"/>
        </w:rPr>
        <w:t>Silent Spring</w:t>
      </w:r>
      <w:r w:rsidR="004742AB" w:rsidRPr="00BA256B">
        <w:rPr>
          <w:rFonts w:ascii="Times New Roman" w:hAnsi="Times New Roman" w:cs="Times New Roman"/>
          <w:sz w:val="20"/>
          <w:szCs w:val="20"/>
        </w:rPr>
        <w:t xml:space="preserve"> (Chapters 9-12)</w:t>
      </w:r>
    </w:p>
    <w:p w14:paraId="41A2C982" w14:textId="77777777" w:rsidR="004D4E46"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F-</w:t>
      </w:r>
      <w:r w:rsidR="000207BD" w:rsidRPr="00BA256B">
        <w:rPr>
          <w:rFonts w:ascii="Times New Roman" w:hAnsi="Times New Roman" w:cs="Times New Roman"/>
          <w:b/>
          <w:sz w:val="20"/>
          <w:szCs w:val="20"/>
        </w:rPr>
        <w:t>2/</w:t>
      </w:r>
      <w:r w:rsidR="004D4E46" w:rsidRPr="00BA256B">
        <w:rPr>
          <w:rFonts w:ascii="Times New Roman" w:hAnsi="Times New Roman" w:cs="Times New Roman"/>
          <w:b/>
          <w:sz w:val="20"/>
          <w:szCs w:val="20"/>
        </w:rPr>
        <w:t>10</w:t>
      </w:r>
      <w:r w:rsidR="00D65DEB" w:rsidRPr="00BA256B">
        <w:rPr>
          <w:rFonts w:ascii="Times New Roman" w:hAnsi="Times New Roman" w:cs="Times New Roman"/>
          <w:sz w:val="20"/>
          <w:szCs w:val="20"/>
        </w:rPr>
        <w:t>-</w:t>
      </w:r>
      <w:r w:rsidR="00D65DEB" w:rsidRPr="00BA256B">
        <w:rPr>
          <w:rFonts w:ascii="Times New Roman" w:hAnsi="Times New Roman" w:cs="Times New Roman"/>
          <w:i/>
          <w:sz w:val="20"/>
          <w:szCs w:val="20"/>
        </w:rPr>
        <w:t>Silent Spring</w:t>
      </w:r>
      <w:r w:rsidR="004742AB" w:rsidRPr="00BA256B">
        <w:rPr>
          <w:rFonts w:ascii="Times New Roman" w:hAnsi="Times New Roman" w:cs="Times New Roman"/>
          <w:sz w:val="20"/>
          <w:szCs w:val="20"/>
        </w:rPr>
        <w:t xml:space="preserve"> (Chapters 13-15)</w:t>
      </w:r>
    </w:p>
    <w:p w14:paraId="1D1969F4" w14:textId="77777777" w:rsidR="00811613" w:rsidRPr="00BA256B" w:rsidRDefault="00811613" w:rsidP="00F93D46">
      <w:pPr>
        <w:pStyle w:val="NoSpacing"/>
        <w:rPr>
          <w:rFonts w:ascii="Times New Roman" w:hAnsi="Times New Roman" w:cs="Times New Roman"/>
          <w:b/>
          <w:sz w:val="20"/>
          <w:szCs w:val="20"/>
        </w:rPr>
      </w:pPr>
    </w:p>
    <w:p w14:paraId="7302746E" w14:textId="77777777" w:rsidR="00D65DEB"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T-</w:t>
      </w:r>
      <w:r w:rsidR="000207BD" w:rsidRPr="00BA256B">
        <w:rPr>
          <w:rFonts w:ascii="Times New Roman" w:hAnsi="Times New Roman" w:cs="Times New Roman"/>
          <w:b/>
          <w:sz w:val="20"/>
          <w:szCs w:val="20"/>
        </w:rPr>
        <w:t>2/</w:t>
      </w:r>
      <w:r w:rsidR="00BE2A43" w:rsidRPr="00BA256B">
        <w:rPr>
          <w:rFonts w:ascii="Times New Roman" w:hAnsi="Times New Roman" w:cs="Times New Roman"/>
          <w:b/>
          <w:sz w:val="20"/>
          <w:szCs w:val="20"/>
        </w:rPr>
        <w:t>14</w:t>
      </w:r>
      <w:r w:rsidR="00D65DEB" w:rsidRPr="00BA256B">
        <w:rPr>
          <w:rFonts w:ascii="Times New Roman" w:hAnsi="Times New Roman" w:cs="Times New Roman"/>
          <w:sz w:val="20"/>
          <w:szCs w:val="20"/>
        </w:rPr>
        <w:t>-</w:t>
      </w:r>
      <w:r w:rsidR="00185252" w:rsidRPr="00BA256B">
        <w:rPr>
          <w:rFonts w:ascii="Times New Roman" w:hAnsi="Times New Roman" w:cs="Times New Roman"/>
          <w:i/>
          <w:sz w:val="20"/>
          <w:szCs w:val="20"/>
        </w:rPr>
        <w:t>Silent Spring</w:t>
      </w:r>
      <w:r w:rsidRPr="00BA256B">
        <w:rPr>
          <w:rFonts w:ascii="Times New Roman" w:hAnsi="Times New Roman" w:cs="Times New Roman"/>
          <w:sz w:val="20"/>
          <w:szCs w:val="20"/>
        </w:rPr>
        <w:t xml:space="preserve"> </w:t>
      </w:r>
      <w:r w:rsidR="004742AB" w:rsidRPr="00BA256B">
        <w:rPr>
          <w:rFonts w:ascii="Times New Roman" w:hAnsi="Times New Roman" w:cs="Times New Roman"/>
          <w:sz w:val="20"/>
          <w:szCs w:val="20"/>
        </w:rPr>
        <w:t>(Chapters 16-17)</w:t>
      </w:r>
    </w:p>
    <w:p w14:paraId="4039820B" w14:textId="77777777" w:rsidR="00D65DEB" w:rsidRPr="002A6221" w:rsidRDefault="002A6221" w:rsidP="00FF267A">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R-</w:t>
      </w:r>
      <w:r w:rsidR="000207BD">
        <w:rPr>
          <w:rFonts w:ascii="Times New Roman" w:hAnsi="Times New Roman" w:cs="Times New Roman"/>
          <w:b/>
          <w:sz w:val="20"/>
          <w:szCs w:val="20"/>
        </w:rPr>
        <w:t>2/</w:t>
      </w:r>
      <w:r w:rsidR="00BE2A43">
        <w:rPr>
          <w:rFonts w:ascii="Times New Roman" w:hAnsi="Times New Roman" w:cs="Times New Roman"/>
          <w:b/>
          <w:sz w:val="20"/>
          <w:szCs w:val="20"/>
        </w:rPr>
        <w:t>16</w:t>
      </w:r>
      <w:r w:rsidR="00D65DEB" w:rsidRPr="002A6221">
        <w:rPr>
          <w:rFonts w:ascii="Times New Roman" w:hAnsi="Times New Roman" w:cs="Times New Roman"/>
          <w:sz w:val="20"/>
          <w:szCs w:val="20"/>
        </w:rPr>
        <w:t>-</w:t>
      </w:r>
      <w:r w:rsidR="002D0FFA" w:rsidRPr="002A6221">
        <w:rPr>
          <w:rFonts w:ascii="Times New Roman" w:hAnsi="Times New Roman" w:cs="Times New Roman"/>
          <w:sz w:val="20"/>
          <w:szCs w:val="20"/>
        </w:rPr>
        <w:t xml:space="preserve"> </w:t>
      </w:r>
      <w:r w:rsidR="00185252" w:rsidRPr="002A6221">
        <w:rPr>
          <w:rFonts w:ascii="Times New Roman" w:hAnsi="Times New Roman" w:cs="Times New Roman"/>
          <w:sz w:val="20"/>
          <w:szCs w:val="20"/>
        </w:rPr>
        <w:t>Read Around</w:t>
      </w:r>
      <w:r w:rsidR="00FF267A">
        <w:rPr>
          <w:rFonts w:ascii="Times New Roman" w:hAnsi="Times New Roman" w:cs="Times New Roman"/>
          <w:sz w:val="20"/>
          <w:szCs w:val="20"/>
        </w:rPr>
        <w:t>;</w:t>
      </w:r>
      <w:r w:rsidR="005C03E7">
        <w:rPr>
          <w:rFonts w:ascii="Times New Roman" w:hAnsi="Times New Roman" w:cs="Times New Roman"/>
          <w:sz w:val="20"/>
          <w:szCs w:val="20"/>
        </w:rPr>
        <w:t xml:space="preserve"> </w:t>
      </w:r>
      <w:r w:rsidR="005C03E7">
        <w:rPr>
          <w:rFonts w:ascii="Times New Roman" w:hAnsi="Times New Roman" w:cs="Times New Roman"/>
          <w:b/>
          <w:sz w:val="20"/>
          <w:szCs w:val="20"/>
        </w:rPr>
        <w:t>Response #2 Due</w:t>
      </w:r>
      <w:r w:rsidR="00185252" w:rsidRPr="002A6221">
        <w:rPr>
          <w:rFonts w:ascii="Times New Roman" w:hAnsi="Times New Roman" w:cs="Times New Roman"/>
          <w:sz w:val="20"/>
          <w:szCs w:val="20"/>
        </w:rPr>
        <w:t xml:space="preserve"> </w:t>
      </w:r>
    </w:p>
    <w:p w14:paraId="793EB0FE" w14:textId="77777777" w:rsidR="004D4E46" w:rsidRDefault="002A6221" w:rsidP="00F93D46">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F-</w:t>
      </w:r>
      <w:r w:rsidR="000207BD">
        <w:rPr>
          <w:rFonts w:ascii="Times New Roman" w:hAnsi="Times New Roman" w:cs="Times New Roman"/>
          <w:b/>
          <w:sz w:val="20"/>
          <w:szCs w:val="20"/>
        </w:rPr>
        <w:t>2/</w:t>
      </w:r>
      <w:r w:rsidR="00D65DEB" w:rsidRPr="002A6221">
        <w:rPr>
          <w:rFonts w:ascii="Times New Roman" w:hAnsi="Times New Roman" w:cs="Times New Roman"/>
          <w:b/>
          <w:sz w:val="20"/>
          <w:szCs w:val="20"/>
        </w:rPr>
        <w:t>17</w:t>
      </w:r>
      <w:r w:rsidR="00185252" w:rsidRPr="002A6221">
        <w:rPr>
          <w:rFonts w:ascii="Times New Roman" w:hAnsi="Times New Roman" w:cs="Times New Roman"/>
          <w:sz w:val="20"/>
          <w:szCs w:val="20"/>
        </w:rPr>
        <w:t>-Read Around</w:t>
      </w:r>
      <w:r w:rsidR="005C03E7">
        <w:rPr>
          <w:rFonts w:ascii="Times New Roman" w:hAnsi="Times New Roman" w:cs="Times New Roman"/>
          <w:sz w:val="20"/>
          <w:szCs w:val="20"/>
        </w:rPr>
        <w:t>;</w:t>
      </w:r>
      <w:r w:rsidR="00185252" w:rsidRPr="002A6221">
        <w:rPr>
          <w:rFonts w:ascii="Times New Roman" w:hAnsi="Times New Roman" w:cs="Times New Roman"/>
          <w:sz w:val="20"/>
          <w:szCs w:val="20"/>
        </w:rPr>
        <w:t xml:space="preserve"> </w:t>
      </w:r>
      <w:r w:rsidR="005C03E7" w:rsidRPr="002A6221">
        <w:rPr>
          <w:rFonts w:ascii="Times New Roman" w:hAnsi="Times New Roman" w:cs="Times New Roman"/>
          <w:b/>
          <w:sz w:val="20"/>
          <w:szCs w:val="20"/>
        </w:rPr>
        <w:t>Market Report Due</w:t>
      </w:r>
    </w:p>
    <w:p w14:paraId="7518E7AC" w14:textId="77777777" w:rsidR="00811613" w:rsidRDefault="00811613" w:rsidP="000207BD">
      <w:pPr>
        <w:pStyle w:val="NoSpacing"/>
        <w:jc w:val="center"/>
        <w:rPr>
          <w:rFonts w:ascii="Times New Roman" w:hAnsi="Times New Roman" w:cs="Times New Roman"/>
          <w:b/>
          <w:sz w:val="20"/>
          <w:szCs w:val="20"/>
        </w:rPr>
      </w:pPr>
    </w:p>
    <w:p w14:paraId="577CA4CC" w14:textId="0F511E0E" w:rsidR="000207BD" w:rsidRDefault="000207BD" w:rsidP="000207BD">
      <w:pPr>
        <w:pStyle w:val="NoSpacing"/>
        <w:jc w:val="center"/>
        <w:rPr>
          <w:rFonts w:ascii="Times New Roman" w:hAnsi="Times New Roman" w:cs="Times New Roman"/>
          <w:b/>
          <w:sz w:val="20"/>
          <w:szCs w:val="20"/>
        </w:rPr>
      </w:pPr>
      <w:r w:rsidRPr="000207BD">
        <w:rPr>
          <w:rFonts w:ascii="Times New Roman" w:hAnsi="Times New Roman" w:cs="Times New Roman"/>
          <w:b/>
          <w:sz w:val="20"/>
          <w:szCs w:val="20"/>
        </w:rPr>
        <w:t>Part II</w:t>
      </w:r>
      <w:r>
        <w:rPr>
          <w:rFonts w:ascii="Times New Roman" w:hAnsi="Times New Roman" w:cs="Times New Roman"/>
          <w:b/>
          <w:sz w:val="20"/>
          <w:szCs w:val="20"/>
        </w:rPr>
        <w:t>I</w:t>
      </w:r>
      <w:r w:rsidRPr="000207BD">
        <w:rPr>
          <w:rFonts w:ascii="Times New Roman" w:hAnsi="Times New Roman" w:cs="Times New Roman"/>
          <w:b/>
          <w:sz w:val="20"/>
          <w:szCs w:val="20"/>
        </w:rPr>
        <w:t xml:space="preserve">. </w:t>
      </w:r>
      <w:r w:rsidR="009B58EE">
        <w:rPr>
          <w:rFonts w:ascii="Times New Roman" w:hAnsi="Times New Roman" w:cs="Times New Roman"/>
          <w:b/>
          <w:sz w:val="20"/>
          <w:szCs w:val="20"/>
        </w:rPr>
        <w:t>Experimental</w:t>
      </w:r>
    </w:p>
    <w:p w14:paraId="63CB14ED" w14:textId="77777777" w:rsidR="00811613" w:rsidRPr="003A24F4" w:rsidRDefault="000207BD" w:rsidP="003A24F4">
      <w:pPr>
        <w:pStyle w:val="NoSpacing"/>
        <w:pBdr>
          <w:top w:val="single" w:sz="4" w:space="1" w:color="auto"/>
        </w:pBdr>
        <w:jc w:val="center"/>
        <w:rPr>
          <w:rFonts w:ascii="Times New Roman" w:hAnsi="Times New Roman" w:cs="Times New Roman"/>
          <w:b/>
          <w:sz w:val="18"/>
          <w:szCs w:val="20"/>
        </w:rPr>
      </w:pPr>
      <w:r w:rsidRPr="00BE2A43">
        <w:rPr>
          <w:rFonts w:ascii="Times New Roman" w:hAnsi="Times New Roman" w:cs="Times New Roman"/>
          <w:b/>
          <w:sz w:val="18"/>
          <w:szCs w:val="20"/>
        </w:rPr>
        <w:t xml:space="preserve">Ernest Hemingway, </w:t>
      </w:r>
      <w:r w:rsidRPr="00BE2A43">
        <w:rPr>
          <w:rFonts w:ascii="Times New Roman" w:hAnsi="Times New Roman" w:cs="Times New Roman"/>
          <w:b/>
          <w:i/>
          <w:sz w:val="18"/>
          <w:szCs w:val="20"/>
        </w:rPr>
        <w:t>Green Hills of Africa</w:t>
      </w:r>
      <w:r w:rsidR="00BE2A43">
        <w:rPr>
          <w:rFonts w:ascii="Times New Roman" w:hAnsi="Times New Roman" w:cs="Times New Roman"/>
          <w:b/>
          <w:i/>
          <w:sz w:val="18"/>
          <w:szCs w:val="20"/>
        </w:rPr>
        <w:t xml:space="preserve"> </w:t>
      </w:r>
      <w:r w:rsidR="00BE2A43">
        <w:rPr>
          <w:rFonts w:ascii="Times New Roman" w:hAnsi="Times New Roman" w:cs="Times New Roman"/>
          <w:b/>
          <w:sz w:val="18"/>
          <w:szCs w:val="20"/>
        </w:rPr>
        <w:t>(1935)</w:t>
      </w:r>
    </w:p>
    <w:p w14:paraId="00EEBABE" w14:textId="77777777" w:rsidR="004D4E46"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T-</w:t>
      </w:r>
      <w:r w:rsidR="00BE2A43" w:rsidRPr="00BA256B">
        <w:rPr>
          <w:rFonts w:ascii="Times New Roman" w:hAnsi="Times New Roman" w:cs="Times New Roman"/>
          <w:b/>
          <w:sz w:val="20"/>
          <w:szCs w:val="20"/>
        </w:rPr>
        <w:t>2/</w:t>
      </w:r>
      <w:r w:rsidR="00D65DEB" w:rsidRPr="00BA256B">
        <w:rPr>
          <w:rFonts w:ascii="Times New Roman" w:hAnsi="Times New Roman" w:cs="Times New Roman"/>
          <w:b/>
          <w:sz w:val="20"/>
          <w:szCs w:val="20"/>
        </w:rPr>
        <w:t>2</w:t>
      </w:r>
      <w:r w:rsidR="00BE2A43" w:rsidRPr="00BA256B">
        <w:rPr>
          <w:rFonts w:ascii="Times New Roman" w:hAnsi="Times New Roman" w:cs="Times New Roman"/>
          <w:b/>
          <w:sz w:val="20"/>
          <w:szCs w:val="20"/>
        </w:rPr>
        <w:t>1</w:t>
      </w:r>
      <w:r w:rsidR="00185252" w:rsidRPr="00BA256B">
        <w:rPr>
          <w:rFonts w:ascii="Times New Roman" w:hAnsi="Times New Roman" w:cs="Times New Roman"/>
          <w:sz w:val="20"/>
          <w:szCs w:val="20"/>
        </w:rPr>
        <w:t>-</w:t>
      </w:r>
      <w:r w:rsidR="00185252" w:rsidRPr="00BA256B">
        <w:rPr>
          <w:rFonts w:ascii="Times New Roman" w:hAnsi="Times New Roman" w:cs="Times New Roman"/>
          <w:i/>
          <w:sz w:val="20"/>
          <w:szCs w:val="20"/>
        </w:rPr>
        <w:t>Green Hills of Africa</w:t>
      </w:r>
      <w:r w:rsidR="000207BD" w:rsidRPr="00BA256B">
        <w:rPr>
          <w:rFonts w:ascii="Times New Roman" w:hAnsi="Times New Roman" w:cs="Times New Roman"/>
          <w:sz w:val="20"/>
          <w:szCs w:val="20"/>
        </w:rPr>
        <w:t xml:space="preserve"> </w:t>
      </w:r>
      <w:r w:rsidRPr="00BA256B">
        <w:rPr>
          <w:rFonts w:ascii="Times New Roman" w:hAnsi="Times New Roman" w:cs="Times New Roman"/>
          <w:sz w:val="20"/>
          <w:szCs w:val="20"/>
        </w:rPr>
        <w:t>(Part I. Pursuit and Conversation)</w:t>
      </w:r>
    </w:p>
    <w:p w14:paraId="617EBB0D" w14:textId="77777777" w:rsidR="00D65DEB"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R-</w:t>
      </w:r>
      <w:r w:rsidR="00D65DEB" w:rsidRPr="00BA256B">
        <w:rPr>
          <w:rFonts w:ascii="Times New Roman" w:hAnsi="Times New Roman" w:cs="Times New Roman"/>
          <w:b/>
          <w:sz w:val="20"/>
          <w:szCs w:val="20"/>
        </w:rPr>
        <w:t>2</w:t>
      </w:r>
      <w:r w:rsidR="00BE2A43" w:rsidRPr="00BA256B">
        <w:rPr>
          <w:rFonts w:ascii="Times New Roman" w:hAnsi="Times New Roman" w:cs="Times New Roman"/>
          <w:b/>
          <w:sz w:val="20"/>
          <w:szCs w:val="20"/>
        </w:rPr>
        <w:t>/23</w:t>
      </w:r>
      <w:r w:rsidR="00185252" w:rsidRPr="00BA256B">
        <w:rPr>
          <w:rFonts w:ascii="Times New Roman" w:hAnsi="Times New Roman" w:cs="Times New Roman"/>
          <w:sz w:val="20"/>
          <w:szCs w:val="20"/>
        </w:rPr>
        <w:t>-</w:t>
      </w:r>
      <w:r w:rsidR="00185252" w:rsidRPr="00BA256B">
        <w:rPr>
          <w:rFonts w:ascii="Times New Roman" w:hAnsi="Times New Roman" w:cs="Times New Roman"/>
          <w:i/>
          <w:sz w:val="20"/>
          <w:szCs w:val="20"/>
        </w:rPr>
        <w:t>Green Hills of Africa</w:t>
      </w:r>
      <w:r w:rsidRPr="00BA256B">
        <w:rPr>
          <w:rFonts w:ascii="Times New Roman" w:hAnsi="Times New Roman" w:cs="Times New Roman"/>
          <w:sz w:val="20"/>
          <w:szCs w:val="20"/>
        </w:rPr>
        <w:t xml:space="preserve"> (Part II. Pursuit Remembered [pp. 45-108])</w:t>
      </w:r>
    </w:p>
    <w:p w14:paraId="55DACC1F" w14:textId="77777777" w:rsidR="004D4E46"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F-</w:t>
      </w:r>
      <w:r w:rsidR="00BE2A43" w:rsidRPr="00BA256B">
        <w:rPr>
          <w:rFonts w:ascii="Times New Roman" w:hAnsi="Times New Roman" w:cs="Times New Roman"/>
          <w:b/>
          <w:sz w:val="20"/>
          <w:szCs w:val="20"/>
        </w:rPr>
        <w:t>2/</w:t>
      </w:r>
      <w:r w:rsidR="00D65DEB" w:rsidRPr="00BA256B">
        <w:rPr>
          <w:rFonts w:ascii="Times New Roman" w:hAnsi="Times New Roman" w:cs="Times New Roman"/>
          <w:b/>
          <w:sz w:val="20"/>
          <w:szCs w:val="20"/>
        </w:rPr>
        <w:t>24</w:t>
      </w:r>
      <w:r w:rsidR="00185252" w:rsidRPr="00BA256B">
        <w:rPr>
          <w:rFonts w:ascii="Times New Roman" w:hAnsi="Times New Roman" w:cs="Times New Roman"/>
          <w:sz w:val="20"/>
          <w:szCs w:val="20"/>
        </w:rPr>
        <w:t>-</w:t>
      </w:r>
      <w:r w:rsidR="00185252" w:rsidRPr="00BA256B">
        <w:rPr>
          <w:rFonts w:ascii="Times New Roman" w:hAnsi="Times New Roman" w:cs="Times New Roman"/>
          <w:i/>
          <w:sz w:val="20"/>
          <w:szCs w:val="20"/>
        </w:rPr>
        <w:t>Green Hills of Africa</w:t>
      </w:r>
      <w:r w:rsidRPr="00BA256B">
        <w:rPr>
          <w:rFonts w:ascii="Times New Roman" w:hAnsi="Times New Roman" w:cs="Times New Roman"/>
          <w:sz w:val="20"/>
          <w:szCs w:val="20"/>
        </w:rPr>
        <w:t xml:space="preserve"> (Part II. Pursuit Remembered [pp. 109-174])</w:t>
      </w:r>
    </w:p>
    <w:p w14:paraId="45D5A3DE" w14:textId="77777777" w:rsidR="00811613" w:rsidRPr="00BA256B" w:rsidRDefault="00811613" w:rsidP="00F93D46">
      <w:pPr>
        <w:pStyle w:val="NoSpacing"/>
        <w:rPr>
          <w:rFonts w:ascii="Times New Roman" w:hAnsi="Times New Roman" w:cs="Times New Roman"/>
          <w:b/>
          <w:sz w:val="20"/>
          <w:szCs w:val="20"/>
        </w:rPr>
      </w:pPr>
    </w:p>
    <w:p w14:paraId="2FFC56FD" w14:textId="77777777" w:rsidR="004D4E46" w:rsidRPr="00BA256B" w:rsidRDefault="002A6221" w:rsidP="00F93D46">
      <w:pPr>
        <w:pStyle w:val="NoSpacing"/>
        <w:rPr>
          <w:rFonts w:ascii="Times New Roman" w:hAnsi="Times New Roman" w:cs="Times New Roman"/>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T-</w:t>
      </w:r>
      <w:r w:rsidR="00BE2A43" w:rsidRPr="00BA256B">
        <w:rPr>
          <w:rFonts w:ascii="Times New Roman" w:hAnsi="Times New Roman" w:cs="Times New Roman"/>
          <w:b/>
          <w:sz w:val="20"/>
          <w:szCs w:val="20"/>
        </w:rPr>
        <w:t>2/</w:t>
      </w:r>
      <w:r w:rsidR="00D65DEB" w:rsidRPr="00BA256B">
        <w:rPr>
          <w:rFonts w:ascii="Times New Roman" w:hAnsi="Times New Roman" w:cs="Times New Roman"/>
          <w:b/>
          <w:sz w:val="20"/>
          <w:szCs w:val="20"/>
        </w:rPr>
        <w:t>2</w:t>
      </w:r>
      <w:r w:rsidR="00BE2A43" w:rsidRPr="00BA256B">
        <w:rPr>
          <w:rFonts w:ascii="Times New Roman" w:hAnsi="Times New Roman" w:cs="Times New Roman"/>
          <w:b/>
          <w:sz w:val="20"/>
          <w:szCs w:val="20"/>
        </w:rPr>
        <w:t>8</w:t>
      </w:r>
      <w:r w:rsidR="00185252" w:rsidRPr="00BA256B">
        <w:rPr>
          <w:rFonts w:ascii="Times New Roman" w:hAnsi="Times New Roman" w:cs="Times New Roman"/>
          <w:sz w:val="20"/>
          <w:szCs w:val="20"/>
        </w:rPr>
        <w:t>-</w:t>
      </w:r>
      <w:r w:rsidR="00185252" w:rsidRPr="00BA256B">
        <w:rPr>
          <w:rFonts w:ascii="Times New Roman" w:hAnsi="Times New Roman" w:cs="Times New Roman"/>
          <w:i/>
          <w:sz w:val="20"/>
          <w:szCs w:val="20"/>
        </w:rPr>
        <w:t>Green Hills of Africa</w:t>
      </w:r>
      <w:r w:rsidRPr="00BA256B">
        <w:rPr>
          <w:rFonts w:ascii="Times New Roman" w:hAnsi="Times New Roman" w:cs="Times New Roman"/>
          <w:sz w:val="20"/>
          <w:szCs w:val="20"/>
        </w:rPr>
        <w:t xml:space="preserve"> (Part III. Pursuit and Failure; Part IV. Pursuit as Happiness [pp. 215-244])</w:t>
      </w:r>
    </w:p>
    <w:p w14:paraId="7EA1EB7E" w14:textId="77777777" w:rsidR="00D65DEB" w:rsidRPr="00BA256B" w:rsidRDefault="00E3185E" w:rsidP="002A6221">
      <w:pPr>
        <w:pStyle w:val="NoSpacing"/>
        <w:ind w:firstLine="720"/>
        <w:rPr>
          <w:rFonts w:ascii="Times New Roman" w:hAnsi="Times New Roman" w:cs="Times New Roman"/>
          <w:sz w:val="20"/>
          <w:szCs w:val="20"/>
        </w:rPr>
      </w:pPr>
      <w:r w:rsidRPr="00BA256B">
        <w:rPr>
          <w:rFonts w:ascii="Times New Roman" w:hAnsi="Times New Roman" w:cs="Times New Roman"/>
          <w:b/>
          <w:sz w:val="20"/>
          <w:szCs w:val="20"/>
        </w:rPr>
        <w:t>R-</w:t>
      </w:r>
      <w:r w:rsidR="00BE2A43" w:rsidRPr="00BA256B">
        <w:rPr>
          <w:rFonts w:ascii="Times New Roman" w:hAnsi="Times New Roman" w:cs="Times New Roman"/>
          <w:b/>
          <w:sz w:val="20"/>
          <w:szCs w:val="20"/>
        </w:rPr>
        <w:t>3/</w:t>
      </w:r>
      <w:r w:rsidR="005C03E7" w:rsidRPr="00BA256B">
        <w:rPr>
          <w:rFonts w:ascii="Times New Roman" w:hAnsi="Times New Roman" w:cs="Times New Roman"/>
          <w:b/>
          <w:sz w:val="20"/>
          <w:szCs w:val="20"/>
        </w:rPr>
        <w:t>2</w:t>
      </w:r>
      <w:r w:rsidR="00185252" w:rsidRPr="00BA256B">
        <w:rPr>
          <w:rFonts w:ascii="Times New Roman" w:hAnsi="Times New Roman" w:cs="Times New Roman"/>
          <w:sz w:val="20"/>
          <w:szCs w:val="20"/>
        </w:rPr>
        <w:t>-</w:t>
      </w:r>
      <w:r w:rsidR="00185252" w:rsidRPr="00BA256B">
        <w:rPr>
          <w:rFonts w:ascii="Times New Roman" w:hAnsi="Times New Roman" w:cs="Times New Roman"/>
          <w:i/>
          <w:sz w:val="20"/>
          <w:szCs w:val="20"/>
        </w:rPr>
        <w:t>Green Hills of Africa</w:t>
      </w:r>
      <w:r w:rsidR="002A6221" w:rsidRPr="00BA256B">
        <w:rPr>
          <w:rFonts w:ascii="Times New Roman" w:hAnsi="Times New Roman" w:cs="Times New Roman"/>
          <w:sz w:val="20"/>
          <w:szCs w:val="20"/>
        </w:rPr>
        <w:t xml:space="preserve"> (Part V. Pursuit as Happiness [pp. 245-295])</w:t>
      </w:r>
    </w:p>
    <w:p w14:paraId="24D43AD5" w14:textId="23CEBBC3" w:rsidR="00D65DEB" w:rsidRPr="00BA256B" w:rsidRDefault="002A6221" w:rsidP="00FF267A">
      <w:pPr>
        <w:pStyle w:val="NoSpacing"/>
        <w:rPr>
          <w:rFonts w:ascii="Times New Roman" w:hAnsi="Times New Roman" w:cs="Times New Roman"/>
          <w:b/>
          <w:sz w:val="20"/>
          <w:szCs w:val="20"/>
        </w:rPr>
      </w:pPr>
      <w:r w:rsidRPr="00BA256B">
        <w:rPr>
          <w:rFonts w:ascii="Times New Roman" w:hAnsi="Times New Roman" w:cs="Times New Roman"/>
          <w:b/>
          <w:sz w:val="20"/>
          <w:szCs w:val="20"/>
        </w:rPr>
        <w:tab/>
      </w:r>
      <w:r w:rsidR="00E3185E" w:rsidRPr="00BA256B">
        <w:rPr>
          <w:rFonts w:ascii="Times New Roman" w:hAnsi="Times New Roman" w:cs="Times New Roman"/>
          <w:b/>
          <w:sz w:val="20"/>
          <w:szCs w:val="20"/>
        </w:rPr>
        <w:t>F-</w:t>
      </w:r>
      <w:r w:rsidR="005C03E7" w:rsidRPr="00BA256B">
        <w:rPr>
          <w:rFonts w:ascii="Times New Roman" w:hAnsi="Times New Roman" w:cs="Times New Roman"/>
          <w:b/>
          <w:sz w:val="20"/>
          <w:szCs w:val="20"/>
        </w:rPr>
        <w:t>3/</w:t>
      </w:r>
      <w:r w:rsidR="00D65DEB" w:rsidRPr="00BA256B">
        <w:rPr>
          <w:rFonts w:ascii="Times New Roman" w:hAnsi="Times New Roman" w:cs="Times New Roman"/>
          <w:b/>
          <w:sz w:val="20"/>
          <w:szCs w:val="20"/>
        </w:rPr>
        <w:t>3</w:t>
      </w:r>
      <w:r w:rsidR="00185252" w:rsidRPr="00BA256B">
        <w:rPr>
          <w:rFonts w:ascii="Times New Roman" w:hAnsi="Times New Roman" w:cs="Times New Roman"/>
          <w:sz w:val="20"/>
          <w:szCs w:val="20"/>
        </w:rPr>
        <w:t xml:space="preserve">- </w:t>
      </w:r>
      <w:r w:rsidR="00224AE0" w:rsidRPr="00BA256B">
        <w:rPr>
          <w:rFonts w:ascii="Times New Roman" w:hAnsi="Times New Roman" w:cs="Times New Roman"/>
          <w:sz w:val="20"/>
          <w:szCs w:val="20"/>
        </w:rPr>
        <w:t>NO CLASS</w:t>
      </w:r>
    </w:p>
    <w:p w14:paraId="7CE1D32B" w14:textId="77777777" w:rsidR="00811613" w:rsidRDefault="00811613" w:rsidP="00F93D46">
      <w:pPr>
        <w:pStyle w:val="NoSpacing"/>
        <w:rPr>
          <w:rFonts w:ascii="Times New Roman" w:hAnsi="Times New Roman" w:cs="Times New Roman"/>
          <w:b/>
          <w:sz w:val="20"/>
          <w:szCs w:val="20"/>
        </w:rPr>
      </w:pPr>
    </w:p>
    <w:p w14:paraId="7E6F17FF" w14:textId="138CF583" w:rsidR="004D4E46" w:rsidRPr="002A6221"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T-</w:t>
      </w:r>
      <w:r w:rsidR="005C03E7">
        <w:rPr>
          <w:rFonts w:ascii="Times New Roman" w:hAnsi="Times New Roman" w:cs="Times New Roman"/>
          <w:b/>
          <w:sz w:val="20"/>
          <w:szCs w:val="20"/>
        </w:rPr>
        <w:t>3/7</w:t>
      </w:r>
      <w:r w:rsidR="00185252" w:rsidRPr="002A6221">
        <w:rPr>
          <w:rFonts w:ascii="Times New Roman" w:hAnsi="Times New Roman" w:cs="Times New Roman"/>
          <w:sz w:val="20"/>
          <w:szCs w:val="20"/>
        </w:rPr>
        <w:t>-</w:t>
      </w:r>
      <w:r w:rsidR="00224AE0">
        <w:rPr>
          <w:rFonts w:ascii="Times New Roman" w:hAnsi="Times New Roman" w:cs="Times New Roman"/>
          <w:sz w:val="20"/>
          <w:szCs w:val="20"/>
        </w:rPr>
        <w:t>Writing Workshop</w:t>
      </w:r>
      <w:r w:rsidR="005C03E7">
        <w:rPr>
          <w:rFonts w:ascii="Times New Roman" w:hAnsi="Times New Roman" w:cs="Times New Roman"/>
          <w:sz w:val="20"/>
          <w:szCs w:val="20"/>
        </w:rPr>
        <w:t>;</w:t>
      </w:r>
      <w:r w:rsidR="00185252" w:rsidRPr="002A6221">
        <w:rPr>
          <w:rFonts w:ascii="Times New Roman" w:hAnsi="Times New Roman" w:cs="Times New Roman"/>
          <w:sz w:val="20"/>
          <w:szCs w:val="20"/>
        </w:rPr>
        <w:t xml:space="preserve"> </w:t>
      </w:r>
      <w:r w:rsidR="005C03E7" w:rsidRPr="002A6221">
        <w:rPr>
          <w:rFonts w:ascii="Times New Roman" w:hAnsi="Times New Roman" w:cs="Times New Roman"/>
          <w:b/>
          <w:sz w:val="20"/>
          <w:szCs w:val="20"/>
        </w:rPr>
        <w:t>Query Letter Due</w:t>
      </w:r>
    </w:p>
    <w:p w14:paraId="06F889C0" w14:textId="5C72AD67" w:rsidR="00D65DEB" w:rsidRPr="002A6221"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R-</w:t>
      </w:r>
      <w:r w:rsidR="005C03E7">
        <w:rPr>
          <w:rFonts w:ascii="Times New Roman" w:hAnsi="Times New Roman" w:cs="Times New Roman"/>
          <w:b/>
          <w:sz w:val="20"/>
          <w:szCs w:val="20"/>
        </w:rPr>
        <w:t>3/9</w:t>
      </w:r>
      <w:r w:rsidR="00185252" w:rsidRPr="002A6221">
        <w:rPr>
          <w:rFonts w:ascii="Times New Roman" w:hAnsi="Times New Roman" w:cs="Times New Roman"/>
          <w:sz w:val="20"/>
          <w:szCs w:val="20"/>
        </w:rPr>
        <w:t>-Peer Review 1</w:t>
      </w:r>
    </w:p>
    <w:p w14:paraId="07C944D3" w14:textId="77777777" w:rsidR="00D65DEB"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F-</w:t>
      </w:r>
      <w:r w:rsidR="005C03E7">
        <w:rPr>
          <w:rFonts w:ascii="Times New Roman" w:hAnsi="Times New Roman" w:cs="Times New Roman"/>
          <w:b/>
          <w:sz w:val="20"/>
          <w:szCs w:val="20"/>
        </w:rPr>
        <w:t>3/</w:t>
      </w:r>
      <w:r w:rsidR="00D65DEB" w:rsidRPr="002A6221">
        <w:rPr>
          <w:rFonts w:ascii="Times New Roman" w:hAnsi="Times New Roman" w:cs="Times New Roman"/>
          <w:b/>
          <w:sz w:val="20"/>
          <w:szCs w:val="20"/>
        </w:rPr>
        <w:t>10</w:t>
      </w:r>
      <w:r w:rsidR="00185252" w:rsidRPr="002A6221">
        <w:rPr>
          <w:rFonts w:ascii="Times New Roman" w:hAnsi="Times New Roman" w:cs="Times New Roman"/>
          <w:sz w:val="20"/>
          <w:szCs w:val="20"/>
        </w:rPr>
        <w:t>-Peer Review 2</w:t>
      </w:r>
    </w:p>
    <w:p w14:paraId="4F61FD5C" w14:textId="77777777" w:rsidR="00811613" w:rsidRDefault="00811613" w:rsidP="00F93D46">
      <w:pPr>
        <w:pStyle w:val="NoSpacing"/>
        <w:rPr>
          <w:rFonts w:ascii="Times New Roman" w:hAnsi="Times New Roman" w:cs="Times New Roman"/>
          <w:b/>
          <w:sz w:val="20"/>
          <w:szCs w:val="20"/>
        </w:rPr>
      </w:pPr>
    </w:p>
    <w:p w14:paraId="7D41A0CA" w14:textId="77777777" w:rsidR="004D4E46" w:rsidRPr="002A6221"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T-</w:t>
      </w:r>
      <w:r w:rsidR="005C03E7">
        <w:rPr>
          <w:rFonts w:ascii="Times New Roman" w:hAnsi="Times New Roman" w:cs="Times New Roman"/>
          <w:b/>
          <w:sz w:val="20"/>
          <w:szCs w:val="20"/>
        </w:rPr>
        <w:t>3/</w:t>
      </w:r>
      <w:r w:rsidR="00D65DEB" w:rsidRPr="002A6221">
        <w:rPr>
          <w:rFonts w:ascii="Times New Roman" w:hAnsi="Times New Roman" w:cs="Times New Roman"/>
          <w:b/>
          <w:sz w:val="20"/>
          <w:szCs w:val="20"/>
        </w:rPr>
        <w:t>1</w:t>
      </w:r>
      <w:r w:rsidR="005C03E7">
        <w:rPr>
          <w:rFonts w:ascii="Times New Roman" w:hAnsi="Times New Roman" w:cs="Times New Roman"/>
          <w:b/>
          <w:sz w:val="20"/>
          <w:szCs w:val="20"/>
        </w:rPr>
        <w:t>4</w:t>
      </w:r>
      <w:r w:rsidR="00185252" w:rsidRPr="002A6221">
        <w:rPr>
          <w:rFonts w:ascii="Times New Roman" w:hAnsi="Times New Roman" w:cs="Times New Roman"/>
          <w:sz w:val="20"/>
          <w:szCs w:val="20"/>
        </w:rPr>
        <w:t>-Peer Review 3</w:t>
      </w:r>
    </w:p>
    <w:p w14:paraId="59C25493" w14:textId="77777777" w:rsidR="00D65DEB" w:rsidRPr="002A6221" w:rsidRDefault="002A6221" w:rsidP="00F93D46">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R-</w:t>
      </w:r>
      <w:r w:rsidR="005C03E7">
        <w:rPr>
          <w:rFonts w:ascii="Times New Roman" w:hAnsi="Times New Roman" w:cs="Times New Roman"/>
          <w:b/>
          <w:sz w:val="20"/>
          <w:szCs w:val="20"/>
        </w:rPr>
        <w:t>3/16</w:t>
      </w:r>
      <w:r w:rsidR="00D65DEB" w:rsidRPr="002A6221">
        <w:rPr>
          <w:rFonts w:ascii="Times New Roman" w:hAnsi="Times New Roman" w:cs="Times New Roman"/>
          <w:b/>
          <w:sz w:val="20"/>
          <w:szCs w:val="20"/>
        </w:rPr>
        <w:t>-Publishable Excerpt Due</w:t>
      </w:r>
      <w:r w:rsidR="002D0FFA" w:rsidRPr="002A6221">
        <w:rPr>
          <w:rFonts w:ascii="Times New Roman" w:hAnsi="Times New Roman" w:cs="Times New Roman"/>
          <w:sz w:val="20"/>
          <w:szCs w:val="20"/>
        </w:rPr>
        <w:t xml:space="preserve">; Truman Capote </w:t>
      </w:r>
      <w:r w:rsidR="005B3EEC">
        <w:rPr>
          <w:rFonts w:ascii="Times New Roman" w:hAnsi="Times New Roman" w:cs="Times New Roman"/>
          <w:sz w:val="20"/>
          <w:szCs w:val="20"/>
        </w:rPr>
        <w:t>and Creative Nonfiction</w:t>
      </w:r>
    </w:p>
    <w:p w14:paraId="0F337A86" w14:textId="77777777" w:rsidR="00D65DEB"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F-</w:t>
      </w:r>
      <w:r w:rsidR="005C03E7">
        <w:rPr>
          <w:rFonts w:ascii="Times New Roman" w:hAnsi="Times New Roman" w:cs="Times New Roman"/>
          <w:b/>
          <w:sz w:val="20"/>
          <w:szCs w:val="20"/>
        </w:rPr>
        <w:t>3/</w:t>
      </w:r>
      <w:r w:rsidR="00D65DEB" w:rsidRPr="002A6221">
        <w:rPr>
          <w:rFonts w:ascii="Times New Roman" w:hAnsi="Times New Roman" w:cs="Times New Roman"/>
          <w:b/>
          <w:sz w:val="20"/>
          <w:szCs w:val="20"/>
        </w:rPr>
        <w:t>17</w:t>
      </w:r>
      <w:r w:rsidR="00185252" w:rsidRPr="002A6221">
        <w:rPr>
          <w:rFonts w:ascii="Times New Roman" w:hAnsi="Times New Roman" w:cs="Times New Roman"/>
          <w:sz w:val="20"/>
          <w:szCs w:val="20"/>
        </w:rPr>
        <w:t>-No Class</w:t>
      </w:r>
    </w:p>
    <w:p w14:paraId="44F02877" w14:textId="77777777" w:rsidR="00E3185E" w:rsidRDefault="00E3185E" w:rsidP="00F93D46">
      <w:pPr>
        <w:pStyle w:val="NoSpacing"/>
        <w:rPr>
          <w:rFonts w:ascii="Times New Roman" w:hAnsi="Times New Roman" w:cs="Times New Roman"/>
          <w:sz w:val="20"/>
          <w:szCs w:val="20"/>
        </w:rPr>
      </w:pPr>
    </w:p>
    <w:p w14:paraId="4C4D4980" w14:textId="77777777" w:rsidR="00811613" w:rsidRDefault="005C03E7" w:rsidP="00AA6057">
      <w:pPr>
        <w:pStyle w:val="NoSpacing"/>
        <w:rPr>
          <w:rFonts w:ascii="Times New Roman" w:hAnsi="Times New Roman" w:cs="Times New Roman"/>
          <w:sz w:val="20"/>
          <w:szCs w:val="20"/>
        </w:rPr>
      </w:pPr>
      <w:r>
        <w:rPr>
          <w:rFonts w:ascii="Times New Roman" w:hAnsi="Times New Roman" w:cs="Times New Roman"/>
          <w:sz w:val="20"/>
          <w:szCs w:val="20"/>
        </w:rPr>
        <w:tab/>
      </w:r>
      <w:r w:rsidRPr="005C03E7">
        <w:rPr>
          <w:rFonts w:ascii="Times New Roman" w:hAnsi="Times New Roman" w:cs="Times New Roman"/>
          <w:b/>
          <w:sz w:val="20"/>
          <w:szCs w:val="20"/>
        </w:rPr>
        <w:t>3/18-3/26</w:t>
      </w:r>
      <w:r>
        <w:rPr>
          <w:rFonts w:ascii="Times New Roman" w:hAnsi="Times New Roman" w:cs="Times New Roman"/>
          <w:sz w:val="20"/>
          <w:szCs w:val="20"/>
        </w:rPr>
        <w:t>-Spring Break</w:t>
      </w:r>
    </w:p>
    <w:p w14:paraId="4C099F65" w14:textId="77777777" w:rsidR="00AA6057" w:rsidRDefault="00AA6057" w:rsidP="00AA6057">
      <w:pPr>
        <w:pStyle w:val="NoSpacing"/>
        <w:rPr>
          <w:rFonts w:ascii="Times New Roman" w:hAnsi="Times New Roman" w:cs="Times New Roman"/>
          <w:b/>
          <w:sz w:val="20"/>
          <w:szCs w:val="20"/>
        </w:rPr>
      </w:pPr>
    </w:p>
    <w:p w14:paraId="1472A954" w14:textId="77777777" w:rsidR="00BA256B" w:rsidRDefault="00BA256B" w:rsidP="000207BD">
      <w:pPr>
        <w:pStyle w:val="NoSpacing"/>
        <w:jc w:val="center"/>
        <w:rPr>
          <w:rFonts w:ascii="Times New Roman" w:hAnsi="Times New Roman" w:cs="Times New Roman"/>
          <w:b/>
          <w:sz w:val="20"/>
          <w:szCs w:val="20"/>
        </w:rPr>
      </w:pPr>
    </w:p>
    <w:p w14:paraId="2834D51D" w14:textId="18AF3436" w:rsidR="000207BD" w:rsidRDefault="000207BD" w:rsidP="000207BD">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Part IV. True Crime</w:t>
      </w:r>
    </w:p>
    <w:p w14:paraId="0DE070D6" w14:textId="77777777" w:rsidR="00811613" w:rsidRDefault="00BE2A43" w:rsidP="003A24F4">
      <w:pPr>
        <w:pStyle w:val="NoSpacing"/>
        <w:pBdr>
          <w:top w:val="single" w:sz="4" w:space="1" w:color="auto"/>
        </w:pBdr>
        <w:jc w:val="center"/>
        <w:rPr>
          <w:rFonts w:ascii="Times New Roman" w:hAnsi="Times New Roman" w:cs="Times New Roman"/>
          <w:b/>
          <w:sz w:val="18"/>
          <w:szCs w:val="20"/>
        </w:rPr>
      </w:pPr>
      <w:r w:rsidRPr="00BE2A43">
        <w:rPr>
          <w:rFonts w:ascii="Times New Roman" w:hAnsi="Times New Roman" w:cs="Times New Roman"/>
          <w:b/>
          <w:sz w:val="18"/>
          <w:szCs w:val="20"/>
        </w:rPr>
        <w:t xml:space="preserve">Truman Capote, </w:t>
      </w:r>
      <w:r w:rsidRPr="00BE2A43">
        <w:rPr>
          <w:rFonts w:ascii="Times New Roman" w:hAnsi="Times New Roman" w:cs="Times New Roman"/>
          <w:b/>
          <w:i/>
          <w:sz w:val="18"/>
          <w:szCs w:val="20"/>
        </w:rPr>
        <w:t>In Cold Blood</w:t>
      </w:r>
      <w:r w:rsidRPr="00BE2A43">
        <w:rPr>
          <w:rFonts w:ascii="Times New Roman" w:hAnsi="Times New Roman" w:cs="Times New Roman"/>
          <w:b/>
          <w:sz w:val="18"/>
          <w:szCs w:val="20"/>
        </w:rPr>
        <w:t xml:space="preserve"> (1966)</w:t>
      </w:r>
    </w:p>
    <w:p w14:paraId="7655772A" w14:textId="77777777" w:rsidR="004D4E46" w:rsidRPr="00224AE0"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sidRPr="00224AE0">
        <w:rPr>
          <w:rFonts w:ascii="Times New Roman" w:hAnsi="Times New Roman" w:cs="Times New Roman"/>
          <w:b/>
          <w:sz w:val="20"/>
          <w:szCs w:val="20"/>
        </w:rPr>
        <w:t>T-</w:t>
      </w:r>
      <w:r w:rsidR="005C03E7" w:rsidRPr="00224AE0">
        <w:rPr>
          <w:rFonts w:ascii="Times New Roman" w:hAnsi="Times New Roman" w:cs="Times New Roman"/>
          <w:b/>
          <w:sz w:val="20"/>
          <w:szCs w:val="20"/>
        </w:rPr>
        <w:t>3/</w:t>
      </w:r>
      <w:r w:rsidR="00D65DEB" w:rsidRPr="00224AE0">
        <w:rPr>
          <w:rFonts w:ascii="Times New Roman" w:hAnsi="Times New Roman" w:cs="Times New Roman"/>
          <w:b/>
          <w:sz w:val="20"/>
          <w:szCs w:val="20"/>
        </w:rPr>
        <w:t>2</w:t>
      </w:r>
      <w:r w:rsidR="005C03E7" w:rsidRPr="00224AE0">
        <w:rPr>
          <w:rFonts w:ascii="Times New Roman" w:hAnsi="Times New Roman" w:cs="Times New Roman"/>
          <w:b/>
          <w:sz w:val="20"/>
          <w:szCs w:val="20"/>
        </w:rPr>
        <w:t>8</w:t>
      </w:r>
      <w:r w:rsidR="00185252" w:rsidRPr="00224AE0">
        <w:rPr>
          <w:rFonts w:ascii="Times New Roman" w:hAnsi="Times New Roman" w:cs="Times New Roman"/>
          <w:sz w:val="20"/>
          <w:szCs w:val="20"/>
        </w:rPr>
        <w:t>-</w:t>
      </w:r>
      <w:r w:rsidR="007E5D37" w:rsidRPr="00224AE0">
        <w:rPr>
          <w:rFonts w:ascii="Times New Roman" w:hAnsi="Times New Roman" w:cs="Times New Roman"/>
          <w:i/>
          <w:sz w:val="20"/>
          <w:szCs w:val="20"/>
        </w:rPr>
        <w:t>In Cold Blood</w:t>
      </w:r>
      <w:r w:rsidR="00FF267A" w:rsidRPr="00224AE0">
        <w:rPr>
          <w:rFonts w:ascii="Times New Roman" w:hAnsi="Times New Roman" w:cs="Times New Roman"/>
          <w:sz w:val="20"/>
          <w:szCs w:val="20"/>
        </w:rPr>
        <w:t xml:space="preserve"> </w:t>
      </w:r>
      <w:r w:rsidR="00321476" w:rsidRPr="00224AE0">
        <w:rPr>
          <w:rFonts w:ascii="Times New Roman" w:hAnsi="Times New Roman" w:cs="Times New Roman"/>
          <w:sz w:val="20"/>
          <w:szCs w:val="20"/>
        </w:rPr>
        <w:t>(Part I</w:t>
      </w:r>
      <w:r w:rsidR="00FF267A" w:rsidRPr="00224AE0">
        <w:rPr>
          <w:rFonts w:ascii="Times New Roman" w:hAnsi="Times New Roman" w:cs="Times New Roman"/>
          <w:sz w:val="20"/>
          <w:szCs w:val="20"/>
        </w:rPr>
        <w:t>: The Last to See Them Alive)</w:t>
      </w:r>
    </w:p>
    <w:p w14:paraId="47C973A7" w14:textId="77777777" w:rsidR="00D65DEB" w:rsidRPr="00224AE0" w:rsidRDefault="002A6221" w:rsidP="00F93D46">
      <w:pPr>
        <w:pStyle w:val="NoSpacing"/>
        <w:rPr>
          <w:rFonts w:ascii="Times New Roman" w:hAnsi="Times New Roman" w:cs="Times New Roman"/>
          <w:sz w:val="20"/>
          <w:szCs w:val="20"/>
        </w:rPr>
      </w:pPr>
      <w:r w:rsidRPr="00224AE0">
        <w:rPr>
          <w:rFonts w:ascii="Times New Roman" w:hAnsi="Times New Roman" w:cs="Times New Roman"/>
          <w:b/>
          <w:sz w:val="20"/>
          <w:szCs w:val="20"/>
        </w:rPr>
        <w:tab/>
      </w:r>
      <w:r w:rsidR="00E3185E" w:rsidRPr="00224AE0">
        <w:rPr>
          <w:rFonts w:ascii="Times New Roman" w:hAnsi="Times New Roman" w:cs="Times New Roman"/>
          <w:b/>
          <w:sz w:val="20"/>
          <w:szCs w:val="20"/>
        </w:rPr>
        <w:t>R-</w:t>
      </w:r>
      <w:r w:rsidR="005C03E7" w:rsidRPr="00224AE0">
        <w:rPr>
          <w:rFonts w:ascii="Times New Roman" w:hAnsi="Times New Roman" w:cs="Times New Roman"/>
          <w:b/>
          <w:sz w:val="20"/>
          <w:szCs w:val="20"/>
        </w:rPr>
        <w:t>3/30</w:t>
      </w:r>
      <w:r w:rsidR="00185252" w:rsidRPr="00224AE0">
        <w:rPr>
          <w:rFonts w:ascii="Times New Roman" w:hAnsi="Times New Roman" w:cs="Times New Roman"/>
          <w:sz w:val="20"/>
          <w:szCs w:val="20"/>
        </w:rPr>
        <w:t>-</w:t>
      </w:r>
      <w:r w:rsidR="007E5D37" w:rsidRPr="00224AE0">
        <w:rPr>
          <w:rFonts w:ascii="Times New Roman" w:hAnsi="Times New Roman" w:cs="Times New Roman"/>
          <w:i/>
          <w:sz w:val="20"/>
          <w:szCs w:val="20"/>
        </w:rPr>
        <w:t>In Cold Blood</w:t>
      </w:r>
      <w:r w:rsidR="00FF267A" w:rsidRPr="00224AE0">
        <w:rPr>
          <w:rFonts w:ascii="Times New Roman" w:hAnsi="Times New Roman" w:cs="Times New Roman"/>
          <w:i/>
          <w:sz w:val="20"/>
          <w:szCs w:val="20"/>
        </w:rPr>
        <w:t xml:space="preserve"> </w:t>
      </w:r>
      <w:r w:rsidR="00321476" w:rsidRPr="00224AE0">
        <w:rPr>
          <w:rFonts w:ascii="Times New Roman" w:hAnsi="Times New Roman" w:cs="Times New Roman"/>
          <w:sz w:val="20"/>
          <w:szCs w:val="20"/>
        </w:rPr>
        <w:t>(Part II</w:t>
      </w:r>
      <w:r w:rsidR="00FF267A" w:rsidRPr="00224AE0">
        <w:rPr>
          <w:rFonts w:ascii="Times New Roman" w:hAnsi="Times New Roman" w:cs="Times New Roman"/>
          <w:sz w:val="20"/>
          <w:szCs w:val="20"/>
        </w:rPr>
        <w:t>: Persons Unknown)</w:t>
      </w:r>
    </w:p>
    <w:p w14:paraId="1666AF01" w14:textId="77777777" w:rsidR="00E3185E" w:rsidRPr="00224AE0" w:rsidRDefault="002A6221" w:rsidP="00F93D46">
      <w:pPr>
        <w:pStyle w:val="NoSpacing"/>
        <w:rPr>
          <w:rFonts w:ascii="Times New Roman" w:hAnsi="Times New Roman" w:cs="Times New Roman"/>
          <w:sz w:val="20"/>
          <w:szCs w:val="20"/>
        </w:rPr>
      </w:pPr>
      <w:r w:rsidRPr="00224AE0">
        <w:rPr>
          <w:rFonts w:ascii="Times New Roman" w:hAnsi="Times New Roman" w:cs="Times New Roman"/>
          <w:b/>
          <w:sz w:val="20"/>
          <w:szCs w:val="20"/>
        </w:rPr>
        <w:tab/>
      </w:r>
      <w:r w:rsidR="00E3185E" w:rsidRPr="00224AE0">
        <w:rPr>
          <w:rFonts w:ascii="Times New Roman" w:hAnsi="Times New Roman" w:cs="Times New Roman"/>
          <w:b/>
          <w:sz w:val="20"/>
          <w:szCs w:val="20"/>
        </w:rPr>
        <w:t>F-</w:t>
      </w:r>
      <w:r w:rsidR="005C03E7" w:rsidRPr="00224AE0">
        <w:rPr>
          <w:rFonts w:ascii="Times New Roman" w:hAnsi="Times New Roman" w:cs="Times New Roman"/>
          <w:b/>
          <w:sz w:val="20"/>
          <w:szCs w:val="20"/>
        </w:rPr>
        <w:t>3/</w:t>
      </w:r>
      <w:r w:rsidR="00D65DEB" w:rsidRPr="00224AE0">
        <w:rPr>
          <w:rFonts w:ascii="Times New Roman" w:hAnsi="Times New Roman" w:cs="Times New Roman"/>
          <w:b/>
          <w:sz w:val="20"/>
          <w:szCs w:val="20"/>
        </w:rPr>
        <w:t>31</w:t>
      </w:r>
      <w:r w:rsidR="00185252" w:rsidRPr="00224AE0">
        <w:rPr>
          <w:rFonts w:ascii="Times New Roman" w:hAnsi="Times New Roman" w:cs="Times New Roman"/>
          <w:sz w:val="20"/>
          <w:szCs w:val="20"/>
        </w:rPr>
        <w:t>-</w:t>
      </w:r>
      <w:r w:rsidR="007E5D37" w:rsidRPr="00224AE0">
        <w:rPr>
          <w:rFonts w:ascii="Times New Roman" w:hAnsi="Times New Roman" w:cs="Times New Roman"/>
          <w:i/>
          <w:sz w:val="20"/>
          <w:szCs w:val="20"/>
        </w:rPr>
        <w:t>In Cold Blood</w:t>
      </w:r>
      <w:r w:rsidR="00FF267A" w:rsidRPr="00224AE0">
        <w:rPr>
          <w:rFonts w:ascii="Times New Roman" w:hAnsi="Times New Roman" w:cs="Times New Roman"/>
          <w:i/>
          <w:sz w:val="20"/>
          <w:szCs w:val="20"/>
        </w:rPr>
        <w:t xml:space="preserve"> </w:t>
      </w:r>
      <w:r w:rsidR="00321476" w:rsidRPr="00224AE0">
        <w:rPr>
          <w:rFonts w:ascii="Times New Roman" w:hAnsi="Times New Roman" w:cs="Times New Roman"/>
          <w:sz w:val="20"/>
          <w:szCs w:val="20"/>
        </w:rPr>
        <w:t>(Part III</w:t>
      </w:r>
      <w:r w:rsidR="00FF267A" w:rsidRPr="00224AE0">
        <w:rPr>
          <w:rFonts w:ascii="Times New Roman" w:hAnsi="Times New Roman" w:cs="Times New Roman"/>
          <w:sz w:val="20"/>
          <w:szCs w:val="20"/>
        </w:rPr>
        <w:t xml:space="preserve">: </w:t>
      </w:r>
      <w:r w:rsidR="00321476" w:rsidRPr="00224AE0">
        <w:rPr>
          <w:rFonts w:ascii="Times New Roman" w:hAnsi="Times New Roman" w:cs="Times New Roman"/>
          <w:sz w:val="20"/>
          <w:szCs w:val="20"/>
        </w:rPr>
        <w:t>Answer</w:t>
      </w:r>
      <w:r w:rsidR="00FF267A" w:rsidRPr="00224AE0">
        <w:rPr>
          <w:rFonts w:ascii="Times New Roman" w:hAnsi="Times New Roman" w:cs="Times New Roman"/>
          <w:sz w:val="20"/>
          <w:szCs w:val="20"/>
        </w:rPr>
        <w:t>)</w:t>
      </w:r>
    </w:p>
    <w:p w14:paraId="7C546AF6" w14:textId="77777777" w:rsidR="002A6221" w:rsidRPr="00224AE0" w:rsidRDefault="002A6221" w:rsidP="00F93D46">
      <w:pPr>
        <w:pStyle w:val="NoSpacing"/>
        <w:rPr>
          <w:rFonts w:ascii="Times New Roman" w:hAnsi="Times New Roman" w:cs="Times New Roman"/>
          <w:sz w:val="20"/>
          <w:szCs w:val="20"/>
        </w:rPr>
      </w:pPr>
      <w:r w:rsidRPr="00224AE0">
        <w:rPr>
          <w:rFonts w:ascii="Times New Roman" w:hAnsi="Times New Roman" w:cs="Times New Roman"/>
          <w:b/>
          <w:sz w:val="20"/>
          <w:szCs w:val="20"/>
        </w:rPr>
        <w:tab/>
      </w:r>
    </w:p>
    <w:p w14:paraId="4D986903" w14:textId="77777777" w:rsidR="004D4E46" w:rsidRPr="00224AE0" w:rsidRDefault="00E3185E" w:rsidP="002A6221">
      <w:pPr>
        <w:pStyle w:val="NoSpacing"/>
        <w:ind w:firstLine="720"/>
        <w:rPr>
          <w:rFonts w:ascii="Times New Roman" w:hAnsi="Times New Roman" w:cs="Times New Roman"/>
          <w:sz w:val="20"/>
          <w:szCs w:val="20"/>
        </w:rPr>
      </w:pPr>
      <w:r w:rsidRPr="00224AE0">
        <w:rPr>
          <w:rFonts w:ascii="Times New Roman" w:hAnsi="Times New Roman" w:cs="Times New Roman"/>
          <w:b/>
          <w:sz w:val="20"/>
          <w:szCs w:val="20"/>
        </w:rPr>
        <w:t>T-</w:t>
      </w:r>
      <w:r w:rsidR="005C03E7" w:rsidRPr="00224AE0">
        <w:rPr>
          <w:rFonts w:ascii="Times New Roman" w:hAnsi="Times New Roman" w:cs="Times New Roman"/>
          <w:b/>
          <w:sz w:val="20"/>
          <w:szCs w:val="20"/>
        </w:rPr>
        <w:t>4/4</w:t>
      </w:r>
      <w:r w:rsidR="00185252" w:rsidRPr="00224AE0">
        <w:rPr>
          <w:rFonts w:ascii="Times New Roman" w:hAnsi="Times New Roman" w:cs="Times New Roman"/>
          <w:sz w:val="20"/>
          <w:szCs w:val="20"/>
        </w:rPr>
        <w:t>-</w:t>
      </w:r>
      <w:r w:rsidR="007E5D37" w:rsidRPr="00224AE0">
        <w:rPr>
          <w:rFonts w:ascii="Times New Roman" w:hAnsi="Times New Roman" w:cs="Times New Roman"/>
          <w:i/>
          <w:sz w:val="20"/>
          <w:szCs w:val="20"/>
        </w:rPr>
        <w:t>In Cold Blood</w:t>
      </w:r>
      <w:r w:rsidR="00FF267A" w:rsidRPr="00224AE0">
        <w:rPr>
          <w:rFonts w:ascii="Times New Roman" w:hAnsi="Times New Roman" w:cs="Times New Roman"/>
          <w:i/>
          <w:sz w:val="20"/>
          <w:szCs w:val="20"/>
        </w:rPr>
        <w:t xml:space="preserve"> </w:t>
      </w:r>
      <w:r w:rsidR="00FF267A" w:rsidRPr="00224AE0">
        <w:rPr>
          <w:rFonts w:ascii="Times New Roman" w:hAnsi="Times New Roman" w:cs="Times New Roman"/>
          <w:sz w:val="20"/>
          <w:szCs w:val="20"/>
        </w:rPr>
        <w:t xml:space="preserve">(Part </w:t>
      </w:r>
      <w:r w:rsidR="00321476" w:rsidRPr="00224AE0">
        <w:rPr>
          <w:rFonts w:ascii="Times New Roman" w:hAnsi="Times New Roman" w:cs="Times New Roman"/>
          <w:sz w:val="20"/>
          <w:szCs w:val="20"/>
        </w:rPr>
        <w:t>IV</w:t>
      </w:r>
      <w:r w:rsidR="00FF267A" w:rsidRPr="00224AE0">
        <w:rPr>
          <w:rFonts w:ascii="Times New Roman" w:hAnsi="Times New Roman" w:cs="Times New Roman"/>
          <w:sz w:val="20"/>
          <w:szCs w:val="20"/>
        </w:rPr>
        <w:t xml:space="preserve">: </w:t>
      </w:r>
      <w:r w:rsidR="00321476" w:rsidRPr="00224AE0">
        <w:rPr>
          <w:rFonts w:ascii="Times New Roman" w:hAnsi="Times New Roman" w:cs="Times New Roman"/>
          <w:sz w:val="20"/>
          <w:szCs w:val="20"/>
        </w:rPr>
        <w:t>The Corner</w:t>
      </w:r>
      <w:r w:rsidR="00FF267A" w:rsidRPr="00224AE0">
        <w:rPr>
          <w:rFonts w:ascii="Times New Roman" w:hAnsi="Times New Roman" w:cs="Times New Roman"/>
          <w:sz w:val="20"/>
          <w:szCs w:val="20"/>
        </w:rPr>
        <w:t>)</w:t>
      </w:r>
    </w:p>
    <w:p w14:paraId="6B01657D" w14:textId="77777777" w:rsidR="00D65DEB" w:rsidRPr="00224AE0" w:rsidRDefault="002A6221" w:rsidP="00F93D46">
      <w:pPr>
        <w:pStyle w:val="NoSpacing"/>
        <w:rPr>
          <w:rFonts w:ascii="Times New Roman" w:hAnsi="Times New Roman" w:cs="Times New Roman"/>
          <w:sz w:val="20"/>
          <w:szCs w:val="20"/>
        </w:rPr>
      </w:pPr>
      <w:r w:rsidRPr="00224AE0">
        <w:rPr>
          <w:rFonts w:ascii="Times New Roman" w:hAnsi="Times New Roman" w:cs="Times New Roman"/>
          <w:b/>
          <w:sz w:val="20"/>
          <w:szCs w:val="20"/>
        </w:rPr>
        <w:tab/>
      </w:r>
      <w:r w:rsidR="00E3185E" w:rsidRPr="00224AE0">
        <w:rPr>
          <w:rFonts w:ascii="Times New Roman" w:hAnsi="Times New Roman" w:cs="Times New Roman"/>
          <w:b/>
          <w:sz w:val="20"/>
          <w:szCs w:val="20"/>
        </w:rPr>
        <w:t>R-</w:t>
      </w:r>
      <w:r w:rsidR="005C03E7" w:rsidRPr="00224AE0">
        <w:rPr>
          <w:rFonts w:ascii="Times New Roman" w:hAnsi="Times New Roman" w:cs="Times New Roman"/>
          <w:b/>
          <w:sz w:val="20"/>
          <w:szCs w:val="20"/>
        </w:rPr>
        <w:t>4/6</w:t>
      </w:r>
      <w:r w:rsidR="00185252" w:rsidRPr="00224AE0">
        <w:rPr>
          <w:rFonts w:ascii="Times New Roman" w:hAnsi="Times New Roman" w:cs="Times New Roman"/>
          <w:sz w:val="20"/>
          <w:szCs w:val="20"/>
        </w:rPr>
        <w:t>-</w:t>
      </w:r>
      <w:r w:rsidR="007E5D37" w:rsidRPr="00224AE0">
        <w:rPr>
          <w:rFonts w:ascii="Times New Roman" w:hAnsi="Times New Roman" w:cs="Times New Roman"/>
          <w:i/>
          <w:sz w:val="20"/>
          <w:szCs w:val="20"/>
        </w:rPr>
        <w:t>In Cold Blood</w:t>
      </w:r>
      <w:r w:rsidR="00FF267A" w:rsidRPr="00224AE0">
        <w:rPr>
          <w:rFonts w:ascii="Times New Roman" w:hAnsi="Times New Roman" w:cs="Times New Roman"/>
          <w:i/>
          <w:sz w:val="20"/>
          <w:szCs w:val="20"/>
        </w:rPr>
        <w:t xml:space="preserve"> </w:t>
      </w:r>
      <w:r w:rsidR="00321476" w:rsidRPr="00224AE0">
        <w:rPr>
          <w:rFonts w:ascii="Times New Roman" w:hAnsi="Times New Roman" w:cs="Times New Roman"/>
          <w:sz w:val="20"/>
          <w:szCs w:val="20"/>
        </w:rPr>
        <w:t>(synthesis</w:t>
      </w:r>
      <w:r w:rsidR="00FF267A" w:rsidRPr="00224AE0">
        <w:rPr>
          <w:rFonts w:ascii="Times New Roman" w:hAnsi="Times New Roman" w:cs="Times New Roman"/>
          <w:sz w:val="20"/>
          <w:szCs w:val="20"/>
        </w:rPr>
        <w:t>)</w:t>
      </w:r>
    </w:p>
    <w:p w14:paraId="2F9F5E9A" w14:textId="65ACC8CF" w:rsidR="00D65DEB" w:rsidRDefault="002A6221" w:rsidP="00F93D46">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F-</w:t>
      </w:r>
      <w:r w:rsidR="005C03E7">
        <w:rPr>
          <w:rFonts w:ascii="Times New Roman" w:hAnsi="Times New Roman" w:cs="Times New Roman"/>
          <w:b/>
          <w:sz w:val="20"/>
          <w:szCs w:val="20"/>
        </w:rPr>
        <w:t>4/</w:t>
      </w:r>
      <w:r w:rsidR="00D65DEB" w:rsidRPr="002A6221">
        <w:rPr>
          <w:rFonts w:ascii="Times New Roman" w:hAnsi="Times New Roman" w:cs="Times New Roman"/>
          <w:b/>
          <w:sz w:val="20"/>
          <w:szCs w:val="20"/>
        </w:rPr>
        <w:t>7</w:t>
      </w:r>
      <w:r w:rsidR="00185252" w:rsidRPr="002A6221">
        <w:rPr>
          <w:rFonts w:ascii="Times New Roman" w:hAnsi="Times New Roman" w:cs="Times New Roman"/>
          <w:sz w:val="20"/>
          <w:szCs w:val="20"/>
        </w:rPr>
        <w:t>-</w:t>
      </w:r>
      <w:r w:rsidR="005C03E7">
        <w:rPr>
          <w:rFonts w:ascii="Times New Roman" w:hAnsi="Times New Roman" w:cs="Times New Roman"/>
          <w:sz w:val="20"/>
          <w:szCs w:val="20"/>
        </w:rPr>
        <w:t xml:space="preserve">Read Around; </w:t>
      </w:r>
      <w:r w:rsidR="00224AE0">
        <w:rPr>
          <w:rFonts w:ascii="Times New Roman" w:hAnsi="Times New Roman" w:cs="Times New Roman"/>
          <w:b/>
          <w:sz w:val="20"/>
          <w:szCs w:val="20"/>
        </w:rPr>
        <w:t>Response #3</w:t>
      </w:r>
      <w:r w:rsidR="005C03E7">
        <w:rPr>
          <w:rFonts w:ascii="Times New Roman" w:hAnsi="Times New Roman" w:cs="Times New Roman"/>
          <w:b/>
          <w:sz w:val="20"/>
          <w:szCs w:val="20"/>
        </w:rPr>
        <w:t xml:space="preserve"> Due</w:t>
      </w:r>
    </w:p>
    <w:p w14:paraId="0FFD0CE5" w14:textId="77777777" w:rsidR="00811613" w:rsidRDefault="00811613" w:rsidP="00F93D46">
      <w:pPr>
        <w:pStyle w:val="NoSpacing"/>
        <w:rPr>
          <w:rFonts w:ascii="Times New Roman" w:hAnsi="Times New Roman" w:cs="Times New Roman"/>
          <w:b/>
          <w:sz w:val="20"/>
          <w:szCs w:val="20"/>
        </w:rPr>
      </w:pPr>
    </w:p>
    <w:p w14:paraId="79E46396" w14:textId="77777777" w:rsidR="004D4E46"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T-</w:t>
      </w:r>
      <w:r w:rsidR="005C03E7">
        <w:rPr>
          <w:rFonts w:ascii="Times New Roman" w:hAnsi="Times New Roman" w:cs="Times New Roman"/>
          <w:b/>
          <w:sz w:val="20"/>
          <w:szCs w:val="20"/>
        </w:rPr>
        <w:t>4/11</w:t>
      </w:r>
      <w:r w:rsidR="00185252" w:rsidRPr="002A6221">
        <w:rPr>
          <w:rFonts w:ascii="Times New Roman" w:hAnsi="Times New Roman" w:cs="Times New Roman"/>
          <w:sz w:val="20"/>
          <w:szCs w:val="20"/>
        </w:rPr>
        <w:t>-</w:t>
      </w:r>
      <w:r w:rsidR="005B7D30" w:rsidRPr="002A6221">
        <w:rPr>
          <w:rFonts w:ascii="Times New Roman" w:hAnsi="Times New Roman" w:cs="Times New Roman"/>
          <w:sz w:val="20"/>
          <w:szCs w:val="20"/>
        </w:rPr>
        <w:t xml:space="preserve">Read Around </w:t>
      </w:r>
    </w:p>
    <w:p w14:paraId="49CD6CC0" w14:textId="77777777" w:rsidR="003A24F4" w:rsidRDefault="003A24F4" w:rsidP="003A24F4">
      <w:pPr>
        <w:pStyle w:val="NoSpacing"/>
        <w:rPr>
          <w:rFonts w:ascii="Times New Roman" w:hAnsi="Times New Roman" w:cs="Times New Roman"/>
          <w:b/>
          <w:sz w:val="20"/>
          <w:szCs w:val="20"/>
        </w:rPr>
      </w:pPr>
    </w:p>
    <w:p w14:paraId="68D1D3F2" w14:textId="77777777" w:rsidR="00BE2A43" w:rsidRDefault="00BE2A43" w:rsidP="00BE2A43">
      <w:pPr>
        <w:pStyle w:val="NoSpacing"/>
        <w:jc w:val="center"/>
        <w:rPr>
          <w:rFonts w:ascii="Times New Roman" w:hAnsi="Times New Roman" w:cs="Times New Roman"/>
          <w:b/>
          <w:sz w:val="20"/>
          <w:szCs w:val="20"/>
        </w:rPr>
      </w:pPr>
      <w:r>
        <w:rPr>
          <w:rFonts w:ascii="Times New Roman" w:hAnsi="Times New Roman" w:cs="Times New Roman"/>
          <w:b/>
          <w:sz w:val="20"/>
          <w:szCs w:val="20"/>
        </w:rPr>
        <w:t>Part V. Tragedy</w:t>
      </w:r>
    </w:p>
    <w:p w14:paraId="54BCCEB8" w14:textId="77777777" w:rsidR="00BE2A43" w:rsidRPr="003A24F4" w:rsidRDefault="00094356" w:rsidP="003A24F4">
      <w:pPr>
        <w:pStyle w:val="NoSpacing"/>
        <w:pBdr>
          <w:top w:val="single" w:sz="4" w:space="1" w:color="auto"/>
        </w:pBdr>
        <w:jc w:val="center"/>
        <w:rPr>
          <w:rFonts w:ascii="Times New Roman" w:hAnsi="Times New Roman" w:cs="Times New Roman"/>
          <w:b/>
          <w:sz w:val="18"/>
          <w:szCs w:val="20"/>
        </w:rPr>
      </w:pPr>
      <w:r>
        <w:rPr>
          <w:rFonts w:ascii="Times New Roman" w:hAnsi="Times New Roman" w:cs="Times New Roman"/>
          <w:b/>
          <w:sz w:val="18"/>
          <w:szCs w:val="20"/>
        </w:rPr>
        <w:t xml:space="preserve">Norman McLean, </w:t>
      </w:r>
      <w:r>
        <w:rPr>
          <w:rFonts w:ascii="Times New Roman" w:hAnsi="Times New Roman" w:cs="Times New Roman"/>
          <w:b/>
          <w:i/>
          <w:sz w:val="18"/>
          <w:szCs w:val="20"/>
        </w:rPr>
        <w:t xml:space="preserve">Young Men and Fire </w:t>
      </w:r>
      <w:r>
        <w:rPr>
          <w:rFonts w:ascii="Times New Roman" w:hAnsi="Times New Roman" w:cs="Times New Roman"/>
          <w:b/>
          <w:sz w:val="18"/>
          <w:szCs w:val="20"/>
        </w:rPr>
        <w:t>(1992)</w:t>
      </w:r>
    </w:p>
    <w:p w14:paraId="6A534095" w14:textId="4D327F0A" w:rsidR="00D65DEB" w:rsidRPr="00094356"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R-</w:t>
      </w:r>
      <w:r w:rsidR="005C03E7">
        <w:rPr>
          <w:rFonts w:ascii="Times New Roman" w:hAnsi="Times New Roman" w:cs="Times New Roman"/>
          <w:b/>
          <w:sz w:val="20"/>
          <w:szCs w:val="20"/>
        </w:rPr>
        <w:t>4/</w:t>
      </w:r>
      <w:r w:rsidR="00D65DEB" w:rsidRPr="002A6221">
        <w:rPr>
          <w:rFonts w:ascii="Times New Roman" w:hAnsi="Times New Roman" w:cs="Times New Roman"/>
          <w:b/>
          <w:sz w:val="20"/>
          <w:szCs w:val="20"/>
        </w:rPr>
        <w:t>1</w:t>
      </w:r>
      <w:r w:rsidR="005C03E7">
        <w:rPr>
          <w:rFonts w:ascii="Times New Roman" w:hAnsi="Times New Roman" w:cs="Times New Roman"/>
          <w:b/>
          <w:sz w:val="20"/>
          <w:szCs w:val="20"/>
        </w:rPr>
        <w:t>3</w:t>
      </w:r>
      <w:r w:rsidR="00185252" w:rsidRPr="002A6221">
        <w:rPr>
          <w:rFonts w:ascii="Times New Roman" w:hAnsi="Times New Roman" w:cs="Times New Roman"/>
          <w:sz w:val="20"/>
          <w:szCs w:val="20"/>
        </w:rPr>
        <w:t>-</w:t>
      </w:r>
      <w:r w:rsidR="00094356">
        <w:rPr>
          <w:rFonts w:ascii="Times New Roman" w:hAnsi="Times New Roman" w:cs="Times New Roman"/>
          <w:i/>
          <w:sz w:val="20"/>
          <w:szCs w:val="20"/>
        </w:rPr>
        <w:t>Young Men and Fire</w:t>
      </w:r>
      <w:r w:rsidR="007F6BA1">
        <w:rPr>
          <w:rFonts w:ascii="Times New Roman" w:hAnsi="Times New Roman" w:cs="Times New Roman"/>
          <w:i/>
          <w:sz w:val="20"/>
          <w:szCs w:val="20"/>
        </w:rPr>
        <w:t xml:space="preserve"> </w:t>
      </w:r>
      <w:r w:rsidR="007F6BA1">
        <w:rPr>
          <w:rFonts w:ascii="Times New Roman" w:hAnsi="Times New Roman" w:cs="Times New Roman"/>
          <w:sz w:val="20"/>
          <w:szCs w:val="20"/>
        </w:rPr>
        <w:t>(pp. 1-57)</w:t>
      </w:r>
    </w:p>
    <w:p w14:paraId="16E188DF" w14:textId="5A58BC7A" w:rsidR="00D65DEB"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F-</w:t>
      </w:r>
      <w:r w:rsidR="005C03E7">
        <w:rPr>
          <w:rFonts w:ascii="Times New Roman" w:hAnsi="Times New Roman" w:cs="Times New Roman"/>
          <w:b/>
          <w:sz w:val="20"/>
          <w:szCs w:val="20"/>
        </w:rPr>
        <w:t>4/</w:t>
      </w:r>
      <w:r w:rsidR="00D65DEB" w:rsidRPr="002A6221">
        <w:rPr>
          <w:rFonts w:ascii="Times New Roman" w:hAnsi="Times New Roman" w:cs="Times New Roman"/>
          <w:b/>
          <w:sz w:val="20"/>
          <w:szCs w:val="20"/>
        </w:rPr>
        <w:t>14</w:t>
      </w:r>
      <w:r w:rsidR="00185252" w:rsidRPr="002A6221">
        <w:rPr>
          <w:rFonts w:ascii="Times New Roman" w:hAnsi="Times New Roman" w:cs="Times New Roman"/>
          <w:sz w:val="20"/>
          <w:szCs w:val="20"/>
        </w:rPr>
        <w:t>-</w:t>
      </w:r>
      <w:r w:rsidR="00094356">
        <w:rPr>
          <w:rFonts w:ascii="Times New Roman" w:hAnsi="Times New Roman" w:cs="Times New Roman"/>
          <w:i/>
          <w:sz w:val="20"/>
          <w:szCs w:val="20"/>
        </w:rPr>
        <w:t>Young Men and Fire</w:t>
      </w:r>
      <w:r w:rsidR="007F6BA1">
        <w:rPr>
          <w:rFonts w:ascii="Times New Roman" w:hAnsi="Times New Roman" w:cs="Times New Roman"/>
          <w:i/>
          <w:sz w:val="20"/>
          <w:szCs w:val="20"/>
        </w:rPr>
        <w:t xml:space="preserve"> </w:t>
      </w:r>
      <w:r w:rsidR="007F6BA1">
        <w:rPr>
          <w:rFonts w:ascii="Times New Roman" w:hAnsi="Times New Roman" w:cs="Times New Roman"/>
          <w:sz w:val="20"/>
          <w:szCs w:val="20"/>
        </w:rPr>
        <w:t>(pp. 58-109)</w:t>
      </w:r>
    </w:p>
    <w:p w14:paraId="654C8656" w14:textId="77777777" w:rsidR="00811613" w:rsidRDefault="00811613" w:rsidP="00F93D46">
      <w:pPr>
        <w:pStyle w:val="NoSpacing"/>
        <w:rPr>
          <w:rFonts w:ascii="Times New Roman" w:hAnsi="Times New Roman" w:cs="Times New Roman"/>
          <w:b/>
          <w:sz w:val="20"/>
          <w:szCs w:val="20"/>
        </w:rPr>
      </w:pPr>
    </w:p>
    <w:p w14:paraId="43CA7B57" w14:textId="2BF8B016" w:rsidR="004D4E46" w:rsidRPr="002A6221"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T-</w:t>
      </w:r>
      <w:r w:rsidR="005C03E7">
        <w:rPr>
          <w:rFonts w:ascii="Times New Roman" w:hAnsi="Times New Roman" w:cs="Times New Roman"/>
          <w:b/>
          <w:sz w:val="20"/>
          <w:szCs w:val="20"/>
        </w:rPr>
        <w:t>4/18</w:t>
      </w:r>
      <w:r w:rsidR="00185252" w:rsidRPr="002A6221">
        <w:rPr>
          <w:rFonts w:ascii="Times New Roman" w:hAnsi="Times New Roman" w:cs="Times New Roman"/>
          <w:sz w:val="20"/>
          <w:szCs w:val="20"/>
        </w:rPr>
        <w:t>-</w:t>
      </w:r>
      <w:r w:rsidR="00094356">
        <w:rPr>
          <w:rFonts w:ascii="Times New Roman" w:hAnsi="Times New Roman" w:cs="Times New Roman"/>
          <w:i/>
          <w:sz w:val="20"/>
          <w:szCs w:val="20"/>
        </w:rPr>
        <w:t>Young Men and Fire</w:t>
      </w:r>
      <w:r w:rsidR="007F6BA1">
        <w:rPr>
          <w:rFonts w:ascii="Times New Roman" w:hAnsi="Times New Roman" w:cs="Times New Roman"/>
          <w:i/>
          <w:sz w:val="20"/>
          <w:szCs w:val="20"/>
        </w:rPr>
        <w:t xml:space="preserve"> </w:t>
      </w:r>
      <w:r w:rsidR="007F6BA1">
        <w:rPr>
          <w:rFonts w:ascii="Times New Roman" w:hAnsi="Times New Roman" w:cs="Times New Roman"/>
          <w:sz w:val="20"/>
          <w:szCs w:val="20"/>
        </w:rPr>
        <w:t>(pp. 110-</w:t>
      </w:r>
      <w:r w:rsidR="00BA256B">
        <w:rPr>
          <w:rFonts w:ascii="Times New Roman" w:hAnsi="Times New Roman" w:cs="Times New Roman"/>
          <w:sz w:val="20"/>
          <w:szCs w:val="20"/>
        </w:rPr>
        <w:t>163)</w:t>
      </w:r>
    </w:p>
    <w:p w14:paraId="49EA9A3D" w14:textId="49F15D5C" w:rsidR="00D65DEB" w:rsidRPr="002A6221"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R-</w:t>
      </w:r>
      <w:r w:rsidR="005C03E7">
        <w:rPr>
          <w:rFonts w:ascii="Times New Roman" w:hAnsi="Times New Roman" w:cs="Times New Roman"/>
          <w:b/>
          <w:sz w:val="20"/>
          <w:szCs w:val="20"/>
        </w:rPr>
        <w:t>4/20</w:t>
      </w:r>
      <w:r w:rsidR="00185252" w:rsidRPr="002A6221">
        <w:rPr>
          <w:rFonts w:ascii="Times New Roman" w:hAnsi="Times New Roman" w:cs="Times New Roman"/>
          <w:sz w:val="20"/>
          <w:szCs w:val="20"/>
        </w:rPr>
        <w:t>-</w:t>
      </w:r>
      <w:r w:rsidR="00094356">
        <w:rPr>
          <w:rFonts w:ascii="Times New Roman" w:hAnsi="Times New Roman" w:cs="Times New Roman"/>
          <w:i/>
          <w:sz w:val="20"/>
          <w:szCs w:val="20"/>
        </w:rPr>
        <w:t>Young Men and Fire</w:t>
      </w:r>
      <w:r w:rsidR="00BA256B">
        <w:rPr>
          <w:rFonts w:ascii="Times New Roman" w:hAnsi="Times New Roman" w:cs="Times New Roman"/>
          <w:i/>
          <w:sz w:val="20"/>
          <w:szCs w:val="20"/>
        </w:rPr>
        <w:t xml:space="preserve"> </w:t>
      </w:r>
      <w:r w:rsidR="00BA256B">
        <w:rPr>
          <w:rFonts w:ascii="Times New Roman" w:hAnsi="Times New Roman" w:cs="Times New Roman"/>
          <w:sz w:val="20"/>
          <w:szCs w:val="20"/>
        </w:rPr>
        <w:t>(pp. 164-243)</w:t>
      </w:r>
    </w:p>
    <w:p w14:paraId="482BE3A3" w14:textId="224067DE" w:rsidR="00D65DEB"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F-</w:t>
      </w:r>
      <w:r w:rsidR="005C03E7">
        <w:rPr>
          <w:rFonts w:ascii="Times New Roman" w:hAnsi="Times New Roman" w:cs="Times New Roman"/>
          <w:b/>
          <w:sz w:val="20"/>
          <w:szCs w:val="20"/>
        </w:rPr>
        <w:t>4/</w:t>
      </w:r>
      <w:r w:rsidR="00D65DEB" w:rsidRPr="002A6221">
        <w:rPr>
          <w:rFonts w:ascii="Times New Roman" w:hAnsi="Times New Roman" w:cs="Times New Roman"/>
          <w:b/>
          <w:sz w:val="20"/>
          <w:szCs w:val="20"/>
        </w:rPr>
        <w:t>21</w:t>
      </w:r>
      <w:r w:rsidR="00185252" w:rsidRPr="002A6221">
        <w:rPr>
          <w:rFonts w:ascii="Times New Roman" w:hAnsi="Times New Roman" w:cs="Times New Roman"/>
          <w:sz w:val="20"/>
          <w:szCs w:val="20"/>
        </w:rPr>
        <w:t>-</w:t>
      </w:r>
      <w:r w:rsidR="00094356">
        <w:rPr>
          <w:rFonts w:ascii="Times New Roman" w:hAnsi="Times New Roman" w:cs="Times New Roman"/>
          <w:i/>
          <w:sz w:val="20"/>
          <w:szCs w:val="20"/>
        </w:rPr>
        <w:t>Young Men and Fire</w:t>
      </w:r>
      <w:r w:rsidR="00BA256B">
        <w:rPr>
          <w:rFonts w:ascii="Times New Roman" w:hAnsi="Times New Roman" w:cs="Times New Roman"/>
          <w:i/>
          <w:sz w:val="20"/>
          <w:szCs w:val="20"/>
        </w:rPr>
        <w:t xml:space="preserve"> </w:t>
      </w:r>
      <w:r w:rsidR="00BA256B">
        <w:rPr>
          <w:rFonts w:ascii="Times New Roman" w:hAnsi="Times New Roman" w:cs="Times New Roman"/>
          <w:sz w:val="20"/>
          <w:szCs w:val="20"/>
        </w:rPr>
        <w:t>(pp. 244-301)</w:t>
      </w:r>
    </w:p>
    <w:p w14:paraId="56C8B702" w14:textId="77777777" w:rsidR="00811613" w:rsidRDefault="00811613" w:rsidP="00F93D46">
      <w:pPr>
        <w:pStyle w:val="NoSpacing"/>
        <w:rPr>
          <w:rFonts w:ascii="Times New Roman" w:hAnsi="Times New Roman" w:cs="Times New Roman"/>
          <w:b/>
          <w:sz w:val="20"/>
          <w:szCs w:val="20"/>
        </w:rPr>
      </w:pPr>
    </w:p>
    <w:p w14:paraId="6D21BCE9" w14:textId="7F018C60" w:rsidR="00D65DEB" w:rsidRPr="005C03E7" w:rsidRDefault="002A6221" w:rsidP="00F93D46">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T-</w:t>
      </w:r>
      <w:r w:rsidR="005C03E7">
        <w:rPr>
          <w:rFonts w:ascii="Times New Roman" w:hAnsi="Times New Roman" w:cs="Times New Roman"/>
          <w:b/>
          <w:sz w:val="20"/>
          <w:szCs w:val="20"/>
        </w:rPr>
        <w:t>4/25</w:t>
      </w:r>
      <w:r w:rsidR="00185252" w:rsidRPr="002A6221">
        <w:rPr>
          <w:rFonts w:ascii="Times New Roman" w:hAnsi="Times New Roman" w:cs="Times New Roman"/>
          <w:sz w:val="20"/>
          <w:szCs w:val="20"/>
        </w:rPr>
        <w:t>-</w:t>
      </w:r>
      <w:r w:rsidR="005C03E7">
        <w:rPr>
          <w:rFonts w:ascii="Times New Roman" w:hAnsi="Times New Roman" w:cs="Times New Roman"/>
          <w:sz w:val="20"/>
          <w:szCs w:val="20"/>
        </w:rPr>
        <w:t xml:space="preserve">Read Around; </w:t>
      </w:r>
      <w:r w:rsidR="00224AE0">
        <w:rPr>
          <w:rFonts w:ascii="Times New Roman" w:hAnsi="Times New Roman" w:cs="Times New Roman"/>
          <w:b/>
          <w:sz w:val="20"/>
          <w:szCs w:val="20"/>
        </w:rPr>
        <w:t>Response #4</w:t>
      </w:r>
      <w:r w:rsidR="005C03E7">
        <w:rPr>
          <w:rFonts w:ascii="Times New Roman" w:hAnsi="Times New Roman" w:cs="Times New Roman"/>
          <w:b/>
          <w:sz w:val="20"/>
          <w:szCs w:val="20"/>
        </w:rPr>
        <w:t xml:space="preserve"> Due</w:t>
      </w:r>
    </w:p>
    <w:p w14:paraId="42593A25" w14:textId="77777777" w:rsidR="000207BD" w:rsidRDefault="002A6221" w:rsidP="00F93D46">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R-</w:t>
      </w:r>
      <w:r w:rsidR="005C03E7">
        <w:rPr>
          <w:rFonts w:ascii="Times New Roman" w:hAnsi="Times New Roman" w:cs="Times New Roman"/>
          <w:b/>
          <w:sz w:val="20"/>
          <w:szCs w:val="20"/>
        </w:rPr>
        <w:t>4/27</w:t>
      </w:r>
      <w:r w:rsidR="00185252" w:rsidRPr="002A6221">
        <w:rPr>
          <w:rFonts w:ascii="Times New Roman" w:hAnsi="Times New Roman" w:cs="Times New Roman"/>
          <w:sz w:val="20"/>
          <w:szCs w:val="20"/>
        </w:rPr>
        <w:t>-</w:t>
      </w:r>
      <w:r w:rsidR="005B7D30" w:rsidRPr="002A6221">
        <w:rPr>
          <w:rFonts w:ascii="Times New Roman" w:hAnsi="Times New Roman" w:cs="Times New Roman"/>
          <w:sz w:val="20"/>
          <w:szCs w:val="20"/>
        </w:rPr>
        <w:t>Read Around</w:t>
      </w:r>
    </w:p>
    <w:p w14:paraId="74186EE3" w14:textId="77777777" w:rsidR="00E3185E" w:rsidRDefault="00E3185E" w:rsidP="00811613">
      <w:pPr>
        <w:pStyle w:val="NoSpacing"/>
        <w:rPr>
          <w:rFonts w:ascii="Times New Roman" w:hAnsi="Times New Roman" w:cs="Times New Roman"/>
          <w:b/>
          <w:sz w:val="20"/>
          <w:szCs w:val="20"/>
        </w:rPr>
      </w:pPr>
    </w:p>
    <w:p w14:paraId="6862E54F" w14:textId="77777777" w:rsidR="00BE2A43" w:rsidRDefault="00BE2A43" w:rsidP="00BE2A43">
      <w:pPr>
        <w:pStyle w:val="NoSpacing"/>
        <w:jc w:val="center"/>
        <w:rPr>
          <w:rFonts w:ascii="Times New Roman" w:hAnsi="Times New Roman" w:cs="Times New Roman"/>
          <w:b/>
          <w:sz w:val="20"/>
          <w:szCs w:val="20"/>
        </w:rPr>
      </w:pPr>
      <w:r>
        <w:rPr>
          <w:rFonts w:ascii="Times New Roman" w:hAnsi="Times New Roman" w:cs="Times New Roman"/>
          <w:b/>
          <w:sz w:val="20"/>
          <w:szCs w:val="20"/>
        </w:rPr>
        <w:t>Part VI. Mourning</w:t>
      </w:r>
    </w:p>
    <w:p w14:paraId="76D27909" w14:textId="10DBAB2C" w:rsidR="00BE2A43" w:rsidRPr="003A24F4" w:rsidRDefault="00BE2A43" w:rsidP="003A24F4">
      <w:pPr>
        <w:pStyle w:val="NoSpacing"/>
        <w:pBdr>
          <w:top w:val="single" w:sz="4" w:space="1" w:color="auto"/>
        </w:pBdr>
        <w:jc w:val="center"/>
        <w:rPr>
          <w:rFonts w:ascii="Times New Roman" w:hAnsi="Times New Roman" w:cs="Times New Roman"/>
          <w:b/>
          <w:sz w:val="18"/>
          <w:szCs w:val="20"/>
        </w:rPr>
      </w:pPr>
      <w:r w:rsidRPr="00BE2A43">
        <w:rPr>
          <w:rFonts w:ascii="Times New Roman" w:hAnsi="Times New Roman" w:cs="Times New Roman"/>
          <w:b/>
          <w:sz w:val="18"/>
          <w:szCs w:val="20"/>
        </w:rPr>
        <w:t xml:space="preserve">Joan Didion, </w:t>
      </w:r>
      <w:r w:rsidRPr="00BE2A43">
        <w:rPr>
          <w:rFonts w:ascii="Times New Roman" w:hAnsi="Times New Roman" w:cs="Times New Roman"/>
          <w:b/>
          <w:i/>
          <w:sz w:val="18"/>
          <w:szCs w:val="20"/>
        </w:rPr>
        <w:t xml:space="preserve">The Year of Magical Thinking </w:t>
      </w:r>
      <w:r w:rsidRPr="00BE2A43">
        <w:rPr>
          <w:rFonts w:ascii="Times New Roman" w:hAnsi="Times New Roman" w:cs="Times New Roman"/>
          <w:b/>
          <w:sz w:val="18"/>
          <w:szCs w:val="20"/>
        </w:rPr>
        <w:t>(2006)</w:t>
      </w:r>
    </w:p>
    <w:p w14:paraId="037A42F0" w14:textId="7BA6276C" w:rsidR="00D65DEB" w:rsidRPr="00224AE0" w:rsidRDefault="002A6221" w:rsidP="00F93D46">
      <w:pPr>
        <w:pStyle w:val="NoSpacing"/>
        <w:rPr>
          <w:rFonts w:ascii="Times New Roman" w:hAnsi="Times New Roman" w:cs="Times New Roman"/>
          <w:sz w:val="18"/>
          <w:szCs w:val="20"/>
        </w:rPr>
      </w:pPr>
      <w:r w:rsidRPr="002A6221">
        <w:rPr>
          <w:rFonts w:ascii="Times New Roman" w:hAnsi="Times New Roman" w:cs="Times New Roman"/>
          <w:b/>
          <w:sz w:val="20"/>
          <w:szCs w:val="20"/>
        </w:rPr>
        <w:tab/>
      </w:r>
      <w:r w:rsidR="00E3185E" w:rsidRPr="00224AE0">
        <w:rPr>
          <w:rFonts w:ascii="Times New Roman" w:hAnsi="Times New Roman" w:cs="Times New Roman"/>
          <w:b/>
          <w:sz w:val="18"/>
          <w:szCs w:val="20"/>
        </w:rPr>
        <w:t>F-</w:t>
      </w:r>
      <w:r w:rsidR="005C03E7" w:rsidRPr="00224AE0">
        <w:rPr>
          <w:rFonts w:ascii="Times New Roman" w:hAnsi="Times New Roman" w:cs="Times New Roman"/>
          <w:b/>
          <w:sz w:val="18"/>
          <w:szCs w:val="20"/>
        </w:rPr>
        <w:t>4/</w:t>
      </w:r>
      <w:r w:rsidR="00D65DEB" w:rsidRPr="00224AE0">
        <w:rPr>
          <w:rFonts w:ascii="Times New Roman" w:hAnsi="Times New Roman" w:cs="Times New Roman"/>
          <w:b/>
          <w:sz w:val="18"/>
          <w:szCs w:val="20"/>
        </w:rPr>
        <w:t>28</w:t>
      </w:r>
      <w:r w:rsidR="00185252" w:rsidRPr="00224AE0">
        <w:rPr>
          <w:rFonts w:ascii="Times New Roman" w:hAnsi="Times New Roman" w:cs="Times New Roman"/>
          <w:sz w:val="18"/>
          <w:szCs w:val="20"/>
        </w:rPr>
        <w:t>-</w:t>
      </w:r>
      <w:r w:rsidR="007E5D37" w:rsidRPr="00224AE0">
        <w:rPr>
          <w:rFonts w:ascii="Times New Roman" w:hAnsi="Times New Roman" w:cs="Times New Roman"/>
          <w:i/>
          <w:sz w:val="20"/>
          <w:szCs w:val="20"/>
        </w:rPr>
        <w:t>The Year of Magical Thinking</w:t>
      </w:r>
      <w:r w:rsidR="005B3EEC" w:rsidRPr="00224AE0">
        <w:rPr>
          <w:rFonts w:ascii="Times New Roman" w:hAnsi="Times New Roman" w:cs="Times New Roman"/>
          <w:sz w:val="20"/>
          <w:szCs w:val="20"/>
        </w:rPr>
        <w:t xml:space="preserve"> </w:t>
      </w:r>
      <w:r w:rsidR="00224AE0" w:rsidRPr="00224AE0">
        <w:rPr>
          <w:rFonts w:ascii="Times New Roman" w:hAnsi="Times New Roman" w:cs="Times New Roman"/>
          <w:sz w:val="20"/>
          <w:szCs w:val="20"/>
        </w:rPr>
        <w:t>(Chapters 1-4)</w:t>
      </w:r>
    </w:p>
    <w:p w14:paraId="04669DA0" w14:textId="77777777" w:rsidR="00811613" w:rsidRPr="00224AE0" w:rsidRDefault="00811613" w:rsidP="002A6221">
      <w:pPr>
        <w:pStyle w:val="NoSpacing"/>
        <w:ind w:firstLine="720"/>
        <w:rPr>
          <w:rFonts w:ascii="Times New Roman" w:hAnsi="Times New Roman" w:cs="Times New Roman"/>
          <w:b/>
          <w:sz w:val="18"/>
          <w:szCs w:val="20"/>
        </w:rPr>
      </w:pPr>
    </w:p>
    <w:p w14:paraId="6FB9AB95" w14:textId="358F96B0" w:rsidR="00D65DEB" w:rsidRPr="00224AE0" w:rsidRDefault="00E3185E" w:rsidP="002A6221">
      <w:pPr>
        <w:pStyle w:val="NoSpacing"/>
        <w:ind w:firstLine="720"/>
        <w:rPr>
          <w:rFonts w:ascii="Times New Roman" w:hAnsi="Times New Roman" w:cs="Times New Roman"/>
          <w:sz w:val="18"/>
          <w:szCs w:val="20"/>
        </w:rPr>
      </w:pPr>
      <w:r w:rsidRPr="00224AE0">
        <w:rPr>
          <w:rFonts w:ascii="Times New Roman" w:hAnsi="Times New Roman" w:cs="Times New Roman"/>
          <w:b/>
          <w:sz w:val="18"/>
          <w:szCs w:val="20"/>
        </w:rPr>
        <w:t>T-</w:t>
      </w:r>
      <w:r w:rsidR="005C03E7" w:rsidRPr="00224AE0">
        <w:rPr>
          <w:rFonts w:ascii="Times New Roman" w:hAnsi="Times New Roman" w:cs="Times New Roman"/>
          <w:b/>
          <w:sz w:val="18"/>
          <w:szCs w:val="20"/>
        </w:rPr>
        <w:t>5/2</w:t>
      </w:r>
      <w:r w:rsidR="00185252" w:rsidRPr="00224AE0">
        <w:rPr>
          <w:rFonts w:ascii="Times New Roman" w:hAnsi="Times New Roman" w:cs="Times New Roman"/>
          <w:sz w:val="18"/>
          <w:szCs w:val="20"/>
        </w:rPr>
        <w:t>-</w:t>
      </w:r>
      <w:r w:rsidR="007E5D37" w:rsidRPr="00224AE0">
        <w:rPr>
          <w:rFonts w:ascii="Times New Roman" w:hAnsi="Times New Roman" w:cs="Times New Roman"/>
          <w:i/>
          <w:sz w:val="20"/>
          <w:szCs w:val="20"/>
        </w:rPr>
        <w:t>The Year of Magical Thinking</w:t>
      </w:r>
      <w:r w:rsidR="005B3EEC" w:rsidRPr="00224AE0">
        <w:rPr>
          <w:rFonts w:ascii="Times New Roman" w:hAnsi="Times New Roman" w:cs="Times New Roman"/>
          <w:i/>
          <w:sz w:val="20"/>
          <w:szCs w:val="20"/>
        </w:rPr>
        <w:t xml:space="preserve"> </w:t>
      </w:r>
      <w:r w:rsidR="00224AE0" w:rsidRPr="00224AE0">
        <w:rPr>
          <w:rFonts w:ascii="Times New Roman" w:hAnsi="Times New Roman" w:cs="Times New Roman"/>
          <w:sz w:val="20"/>
          <w:szCs w:val="20"/>
        </w:rPr>
        <w:t>(Chapters 5-10)</w:t>
      </w:r>
    </w:p>
    <w:p w14:paraId="40F876A1" w14:textId="0B74EFA0" w:rsidR="00D65DEB" w:rsidRPr="00224AE0" w:rsidRDefault="002A6221" w:rsidP="00D65DEB">
      <w:pPr>
        <w:pStyle w:val="NoSpacing"/>
        <w:rPr>
          <w:rFonts w:ascii="Times New Roman" w:hAnsi="Times New Roman" w:cs="Times New Roman"/>
          <w:sz w:val="18"/>
          <w:szCs w:val="20"/>
        </w:rPr>
      </w:pPr>
      <w:r w:rsidRPr="00224AE0">
        <w:rPr>
          <w:rFonts w:ascii="Times New Roman" w:hAnsi="Times New Roman" w:cs="Times New Roman"/>
          <w:b/>
          <w:sz w:val="18"/>
          <w:szCs w:val="20"/>
        </w:rPr>
        <w:tab/>
      </w:r>
      <w:r w:rsidR="00E3185E" w:rsidRPr="00224AE0">
        <w:rPr>
          <w:rFonts w:ascii="Times New Roman" w:hAnsi="Times New Roman" w:cs="Times New Roman"/>
          <w:b/>
          <w:sz w:val="18"/>
          <w:szCs w:val="20"/>
        </w:rPr>
        <w:t>R-</w:t>
      </w:r>
      <w:r w:rsidR="005C03E7" w:rsidRPr="00224AE0">
        <w:rPr>
          <w:rFonts w:ascii="Times New Roman" w:hAnsi="Times New Roman" w:cs="Times New Roman"/>
          <w:b/>
          <w:sz w:val="18"/>
          <w:szCs w:val="20"/>
        </w:rPr>
        <w:t>5/4</w:t>
      </w:r>
      <w:r w:rsidR="00185252" w:rsidRPr="00224AE0">
        <w:rPr>
          <w:rFonts w:ascii="Times New Roman" w:hAnsi="Times New Roman" w:cs="Times New Roman"/>
          <w:sz w:val="18"/>
          <w:szCs w:val="20"/>
        </w:rPr>
        <w:t>-</w:t>
      </w:r>
      <w:r w:rsidR="005B7D30" w:rsidRPr="00224AE0">
        <w:rPr>
          <w:rFonts w:ascii="Times New Roman" w:hAnsi="Times New Roman" w:cs="Times New Roman"/>
          <w:i/>
          <w:sz w:val="20"/>
          <w:szCs w:val="20"/>
        </w:rPr>
        <w:t>The Year of Magical Thinking</w:t>
      </w:r>
      <w:r w:rsidR="005B3EEC" w:rsidRPr="00224AE0">
        <w:rPr>
          <w:rFonts w:ascii="Times New Roman" w:hAnsi="Times New Roman" w:cs="Times New Roman"/>
          <w:i/>
          <w:sz w:val="20"/>
          <w:szCs w:val="20"/>
        </w:rPr>
        <w:t xml:space="preserve"> </w:t>
      </w:r>
      <w:r w:rsidR="00224AE0" w:rsidRPr="00224AE0">
        <w:rPr>
          <w:rFonts w:ascii="Times New Roman" w:hAnsi="Times New Roman" w:cs="Times New Roman"/>
          <w:sz w:val="20"/>
          <w:szCs w:val="20"/>
        </w:rPr>
        <w:t>(Chapters 11-14)</w:t>
      </w:r>
    </w:p>
    <w:p w14:paraId="16EBCFF0" w14:textId="706119A7" w:rsidR="00D65DEB" w:rsidRPr="00224AE0" w:rsidRDefault="002A6221" w:rsidP="00D65DEB">
      <w:pPr>
        <w:pStyle w:val="NoSpacing"/>
        <w:rPr>
          <w:rFonts w:ascii="Times New Roman" w:hAnsi="Times New Roman" w:cs="Times New Roman"/>
          <w:sz w:val="18"/>
          <w:szCs w:val="20"/>
        </w:rPr>
      </w:pPr>
      <w:r w:rsidRPr="00224AE0">
        <w:rPr>
          <w:rFonts w:ascii="Times New Roman" w:hAnsi="Times New Roman" w:cs="Times New Roman"/>
          <w:b/>
          <w:sz w:val="18"/>
          <w:szCs w:val="20"/>
        </w:rPr>
        <w:tab/>
      </w:r>
      <w:r w:rsidR="00E3185E" w:rsidRPr="00224AE0">
        <w:rPr>
          <w:rFonts w:ascii="Times New Roman" w:hAnsi="Times New Roman" w:cs="Times New Roman"/>
          <w:b/>
          <w:sz w:val="18"/>
          <w:szCs w:val="20"/>
        </w:rPr>
        <w:t>F-</w:t>
      </w:r>
      <w:r w:rsidR="005C03E7" w:rsidRPr="00224AE0">
        <w:rPr>
          <w:rFonts w:ascii="Times New Roman" w:hAnsi="Times New Roman" w:cs="Times New Roman"/>
          <w:b/>
          <w:sz w:val="18"/>
          <w:szCs w:val="20"/>
        </w:rPr>
        <w:t>5/</w:t>
      </w:r>
      <w:r w:rsidR="00D65DEB" w:rsidRPr="00224AE0">
        <w:rPr>
          <w:rFonts w:ascii="Times New Roman" w:hAnsi="Times New Roman" w:cs="Times New Roman"/>
          <w:b/>
          <w:sz w:val="18"/>
          <w:szCs w:val="20"/>
        </w:rPr>
        <w:t>5</w:t>
      </w:r>
      <w:r w:rsidR="00185252" w:rsidRPr="00224AE0">
        <w:rPr>
          <w:rFonts w:ascii="Times New Roman" w:hAnsi="Times New Roman" w:cs="Times New Roman"/>
          <w:sz w:val="18"/>
          <w:szCs w:val="20"/>
        </w:rPr>
        <w:t>-</w:t>
      </w:r>
      <w:r w:rsidR="002D0FFA" w:rsidRPr="00224AE0">
        <w:rPr>
          <w:rFonts w:ascii="Times New Roman" w:hAnsi="Times New Roman" w:cs="Times New Roman"/>
          <w:i/>
          <w:sz w:val="20"/>
          <w:szCs w:val="20"/>
        </w:rPr>
        <w:t>The Year of Magical Thinking</w:t>
      </w:r>
      <w:r w:rsidR="005B3EEC" w:rsidRPr="00224AE0">
        <w:rPr>
          <w:rFonts w:ascii="Times New Roman" w:hAnsi="Times New Roman" w:cs="Times New Roman"/>
          <w:i/>
          <w:sz w:val="20"/>
          <w:szCs w:val="20"/>
        </w:rPr>
        <w:t xml:space="preserve"> </w:t>
      </w:r>
      <w:r w:rsidR="00224AE0" w:rsidRPr="00224AE0">
        <w:rPr>
          <w:rFonts w:ascii="Times New Roman" w:hAnsi="Times New Roman" w:cs="Times New Roman"/>
          <w:sz w:val="20"/>
          <w:szCs w:val="20"/>
        </w:rPr>
        <w:t>(Chapters 15-22)</w:t>
      </w:r>
    </w:p>
    <w:p w14:paraId="6F94EEAB" w14:textId="77777777" w:rsidR="00811613" w:rsidRDefault="00811613" w:rsidP="002A6221">
      <w:pPr>
        <w:pStyle w:val="NoSpacing"/>
        <w:ind w:firstLine="720"/>
        <w:rPr>
          <w:rFonts w:ascii="Times New Roman" w:hAnsi="Times New Roman" w:cs="Times New Roman"/>
          <w:b/>
          <w:sz w:val="20"/>
          <w:szCs w:val="20"/>
        </w:rPr>
      </w:pPr>
    </w:p>
    <w:p w14:paraId="3F951713" w14:textId="794A3CD2" w:rsidR="00D65DEB" w:rsidRPr="002A6221" w:rsidRDefault="00E3185E" w:rsidP="002A6221">
      <w:pPr>
        <w:pStyle w:val="NoSpacing"/>
        <w:ind w:firstLine="720"/>
        <w:rPr>
          <w:rFonts w:ascii="Times New Roman" w:hAnsi="Times New Roman" w:cs="Times New Roman"/>
          <w:sz w:val="20"/>
          <w:szCs w:val="20"/>
        </w:rPr>
      </w:pPr>
      <w:r>
        <w:rPr>
          <w:rFonts w:ascii="Times New Roman" w:hAnsi="Times New Roman" w:cs="Times New Roman"/>
          <w:b/>
          <w:sz w:val="20"/>
          <w:szCs w:val="20"/>
        </w:rPr>
        <w:t>T-</w:t>
      </w:r>
      <w:r w:rsidR="005C03E7">
        <w:rPr>
          <w:rFonts w:ascii="Times New Roman" w:hAnsi="Times New Roman" w:cs="Times New Roman"/>
          <w:b/>
          <w:sz w:val="20"/>
          <w:szCs w:val="20"/>
        </w:rPr>
        <w:t>5/9</w:t>
      </w:r>
      <w:r w:rsidR="00185252" w:rsidRPr="002A6221">
        <w:rPr>
          <w:rFonts w:ascii="Times New Roman" w:hAnsi="Times New Roman" w:cs="Times New Roman"/>
          <w:sz w:val="20"/>
          <w:szCs w:val="20"/>
        </w:rPr>
        <w:t>-</w:t>
      </w:r>
      <w:r w:rsidR="005B7D30" w:rsidRPr="002A6221">
        <w:rPr>
          <w:rFonts w:ascii="Times New Roman" w:hAnsi="Times New Roman" w:cs="Times New Roman"/>
          <w:sz w:val="20"/>
          <w:szCs w:val="20"/>
        </w:rPr>
        <w:t>Read Around</w:t>
      </w:r>
      <w:r w:rsidR="005C03E7">
        <w:rPr>
          <w:rFonts w:ascii="Times New Roman" w:hAnsi="Times New Roman" w:cs="Times New Roman"/>
          <w:sz w:val="20"/>
          <w:szCs w:val="20"/>
        </w:rPr>
        <w:t xml:space="preserve">; </w:t>
      </w:r>
      <w:r w:rsidR="00224AE0">
        <w:rPr>
          <w:rFonts w:ascii="Times New Roman" w:hAnsi="Times New Roman" w:cs="Times New Roman"/>
          <w:b/>
          <w:sz w:val="20"/>
          <w:szCs w:val="20"/>
        </w:rPr>
        <w:t>Response #5</w:t>
      </w:r>
      <w:r w:rsidR="005C03E7">
        <w:rPr>
          <w:rFonts w:ascii="Times New Roman" w:hAnsi="Times New Roman" w:cs="Times New Roman"/>
          <w:b/>
          <w:sz w:val="20"/>
          <w:szCs w:val="20"/>
        </w:rPr>
        <w:t xml:space="preserve"> Due</w:t>
      </w:r>
      <w:r w:rsidR="005B7D30" w:rsidRPr="002A6221">
        <w:rPr>
          <w:rFonts w:ascii="Times New Roman" w:hAnsi="Times New Roman" w:cs="Times New Roman"/>
          <w:sz w:val="20"/>
          <w:szCs w:val="20"/>
        </w:rPr>
        <w:t xml:space="preserve"> </w:t>
      </w:r>
    </w:p>
    <w:p w14:paraId="55A2FE9B" w14:textId="77777777" w:rsidR="00D65DEB" w:rsidRPr="002A6221" w:rsidRDefault="002A6221" w:rsidP="00D65DEB">
      <w:pPr>
        <w:pStyle w:val="NoSpacing"/>
        <w:rPr>
          <w:rFonts w:ascii="Times New Roman" w:hAnsi="Times New Roman" w:cs="Times New Roman"/>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R-</w:t>
      </w:r>
      <w:r w:rsidR="005C03E7">
        <w:rPr>
          <w:rFonts w:ascii="Times New Roman" w:hAnsi="Times New Roman" w:cs="Times New Roman"/>
          <w:b/>
          <w:sz w:val="20"/>
          <w:szCs w:val="20"/>
        </w:rPr>
        <w:t>5/</w:t>
      </w:r>
      <w:r w:rsidR="00D65DEB" w:rsidRPr="002A6221">
        <w:rPr>
          <w:rFonts w:ascii="Times New Roman" w:hAnsi="Times New Roman" w:cs="Times New Roman"/>
          <w:b/>
          <w:sz w:val="20"/>
          <w:szCs w:val="20"/>
        </w:rPr>
        <w:t>1</w:t>
      </w:r>
      <w:r w:rsidR="005C03E7">
        <w:rPr>
          <w:rFonts w:ascii="Times New Roman" w:hAnsi="Times New Roman" w:cs="Times New Roman"/>
          <w:b/>
          <w:sz w:val="20"/>
          <w:szCs w:val="20"/>
        </w:rPr>
        <w:t>1</w:t>
      </w:r>
      <w:r w:rsidR="00185252" w:rsidRPr="002A6221">
        <w:rPr>
          <w:rFonts w:ascii="Times New Roman" w:hAnsi="Times New Roman" w:cs="Times New Roman"/>
          <w:sz w:val="20"/>
          <w:szCs w:val="20"/>
        </w:rPr>
        <w:t>-</w:t>
      </w:r>
      <w:r w:rsidR="002D0FFA" w:rsidRPr="002A6221">
        <w:rPr>
          <w:rFonts w:ascii="Times New Roman" w:hAnsi="Times New Roman" w:cs="Times New Roman"/>
          <w:sz w:val="20"/>
          <w:szCs w:val="20"/>
        </w:rPr>
        <w:t xml:space="preserve">Read Around </w:t>
      </w:r>
    </w:p>
    <w:p w14:paraId="690E5DD1" w14:textId="77777777" w:rsidR="00D65DEB" w:rsidRPr="005C03E7" w:rsidRDefault="002A6221" w:rsidP="00D65DEB">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sidR="00E3185E">
        <w:rPr>
          <w:rFonts w:ascii="Times New Roman" w:hAnsi="Times New Roman" w:cs="Times New Roman"/>
          <w:b/>
          <w:sz w:val="20"/>
          <w:szCs w:val="20"/>
        </w:rPr>
        <w:t>F-</w:t>
      </w:r>
      <w:r w:rsidR="005C03E7">
        <w:rPr>
          <w:rFonts w:ascii="Times New Roman" w:hAnsi="Times New Roman" w:cs="Times New Roman"/>
          <w:b/>
          <w:sz w:val="20"/>
          <w:szCs w:val="20"/>
        </w:rPr>
        <w:t>5/</w:t>
      </w:r>
      <w:r w:rsidR="00D65DEB" w:rsidRPr="002A6221">
        <w:rPr>
          <w:rFonts w:ascii="Times New Roman" w:hAnsi="Times New Roman" w:cs="Times New Roman"/>
          <w:b/>
          <w:sz w:val="20"/>
          <w:szCs w:val="20"/>
        </w:rPr>
        <w:t>12</w:t>
      </w:r>
      <w:r w:rsidR="00185252" w:rsidRPr="002A6221">
        <w:rPr>
          <w:rFonts w:ascii="Times New Roman" w:hAnsi="Times New Roman" w:cs="Times New Roman"/>
          <w:sz w:val="20"/>
          <w:szCs w:val="20"/>
        </w:rPr>
        <w:t>-Conferences</w:t>
      </w:r>
    </w:p>
    <w:p w14:paraId="67320F23" w14:textId="77777777" w:rsidR="00BE2A43" w:rsidRDefault="00BE2A43" w:rsidP="00D65DEB">
      <w:pPr>
        <w:pStyle w:val="NoSpacing"/>
        <w:rPr>
          <w:rFonts w:ascii="Times New Roman" w:hAnsi="Times New Roman" w:cs="Times New Roman"/>
          <w:b/>
          <w:sz w:val="20"/>
          <w:szCs w:val="20"/>
        </w:rPr>
      </w:pPr>
    </w:p>
    <w:p w14:paraId="067BA75B" w14:textId="77777777" w:rsidR="00185252" w:rsidRPr="002A6221" w:rsidRDefault="00185252" w:rsidP="00D65DEB">
      <w:pPr>
        <w:pStyle w:val="NoSpacing"/>
        <w:rPr>
          <w:rFonts w:ascii="Times New Roman" w:hAnsi="Times New Roman" w:cs="Times New Roman"/>
          <w:b/>
          <w:sz w:val="20"/>
          <w:szCs w:val="20"/>
        </w:rPr>
      </w:pPr>
      <w:r w:rsidRPr="002A6221">
        <w:rPr>
          <w:rFonts w:ascii="Times New Roman" w:hAnsi="Times New Roman" w:cs="Times New Roman"/>
          <w:b/>
          <w:sz w:val="20"/>
          <w:szCs w:val="20"/>
        </w:rPr>
        <w:t>Finals Week</w:t>
      </w:r>
    </w:p>
    <w:p w14:paraId="50D00847" w14:textId="77777777" w:rsidR="00185252" w:rsidRPr="002A6221" w:rsidRDefault="002A6221" w:rsidP="00D65DEB">
      <w:pPr>
        <w:pStyle w:val="NoSpacing"/>
        <w:rPr>
          <w:rFonts w:ascii="Times New Roman" w:hAnsi="Times New Roman" w:cs="Times New Roman"/>
          <w:b/>
          <w:sz w:val="20"/>
          <w:szCs w:val="20"/>
        </w:rPr>
      </w:pPr>
      <w:r w:rsidRPr="002A6221">
        <w:rPr>
          <w:rFonts w:ascii="Times New Roman" w:hAnsi="Times New Roman" w:cs="Times New Roman"/>
          <w:b/>
          <w:sz w:val="20"/>
          <w:szCs w:val="20"/>
        </w:rPr>
        <w:tab/>
      </w:r>
      <w:r w:rsidR="00185252" w:rsidRPr="002A6221">
        <w:rPr>
          <w:rFonts w:ascii="Times New Roman" w:hAnsi="Times New Roman" w:cs="Times New Roman"/>
          <w:b/>
          <w:sz w:val="20"/>
          <w:szCs w:val="20"/>
        </w:rPr>
        <w:t>Long-Form Final Piece Due</w:t>
      </w:r>
    </w:p>
    <w:sectPr w:rsidR="00185252" w:rsidRPr="002A622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91E0" w14:textId="77777777" w:rsidR="00BD6599" w:rsidRDefault="00BD6599" w:rsidP="009C3409">
      <w:pPr>
        <w:spacing w:after="0" w:line="240" w:lineRule="auto"/>
      </w:pPr>
      <w:r>
        <w:separator/>
      </w:r>
    </w:p>
  </w:endnote>
  <w:endnote w:type="continuationSeparator" w:id="0">
    <w:p w14:paraId="7F3793C0" w14:textId="77777777" w:rsidR="00BD6599" w:rsidRDefault="00BD6599" w:rsidP="009C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15DF" w14:textId="77777777" w:rsidR="00BD6599" w:rsidRDefault="00BD6599" w:rsidP="009C3409">
      <w:pPr>
        <w:spacing w:after="0" w:line="240" w:lineRule="auto"/>
      </w:pPr>
      <w:r>
        <w:separator/>
      </w:r>
    </w:p>
  </w:footnote>
  <w:footnote w:type="continuationSeparator" w:id="0">
    <w:p w14:paraId="327E9518" w14:textId="77777777" w:rsidR="00BD6599" w:rsidRDefault="00BD6599" w:rsidP="009C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4F99" w14:textId="77777777" w:rsidR="009C3409" w:rsidRPr="009C3409" w:rsidRDefault="009C3409">
    <w:pPr>
      <w:pStyle w:val="Header"/>
      <w:rPr>
        <w:rFonts w:ascii="Times New Roman" w:hAnsi="Times New Roman" w:cs="Times New Roman"/>
        <w:u w:val="single"/>
      </w:rPr>
    </w:pPr>
    <w:r w:rsidRPr="009C3409">
      <w:rPr>
        <w:rFonts w:ascii="Times New Roman" w:hAnsi="Times New Roman" w:cs="Times New Roman"/>
        <w:u w:val="single"/>
      </w:rPr>
      <w:t>Department of English-UWSP</w:t>
    </w:r>
    <w:r w:rsidRPr="009C3409">
      <w:rPr>
        <w:rFonts w:ascii="Times New Roman" w:hAnsi="Times New Roman" w:cs="Times New Roman"/>
        <w:u w:val="single"/>
      </w:rPr>
      <w:tab/>
    </w:r>
    <w:r w:rsidRPr="009C3409">
      <w:rPr>
        <w:rFonts w:ascii="Times New Roman" w:hAnsi="Times New Roman" w:cs="Times New Roman"/>
        <w:u w:val="single"/>
      </w:rPr>
      <w:tab/>
      <w:t>Dr. Tangedal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7DF"/>
    <w:multiLevelType w:val="hybridMultilevel"/>
    <w:tmpl w:val="4C523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DA"/>
    <w:rsid w:val="000207BD"/>
    <w:rsid w:val="00094356"/>
    <w:rsid w:val="000A1401"/>
    <w:rsid w:val="00130771"/>
    <w:rsid w:val="00185252"/>
    <w:rsid w:val="00224AE0"/>
    <w:rsid w:val="002A6221"/>
    <w:rsid w:val="002B0247"/>
    <w:rsid w:val="002D0FFA"/>
    <w:rsid w:val="00321476"/>
    <w:rsid w:val="00352872"/>
    <w:rsid w:val="003A24F4"/>
    <w:rsid w:val="004742AB"/>
    <w:rsid w:val="004D4E46"/>
    <w:rsid w:val="005755D9"/>
    <w:rsid w:val="005B3EEC"/>
    <w:rsid w:val="005B7D30"/>
    <w:rsid w:val="005C03E7"/>
    <w:rsid w:val="00643597"/>
    <w:rsid w:val="006675D3"/>
    <w:rsid w:val="00716BF4"/>
    <w:rsid w:val="007E5D37"/>
    <w:rsid w:val="007F6BA1"/>
    <w:rsid w:val="00811613"/>
    <w:rsid w:val="0089237B"/>
    <w:rsid w:val="008F3182"/>
    <w:rsid w:val="008F35E5"/>
    <w:rsid w:val="00917794"/>
    <w:rsid w:val="00950E0C"/>
    <w:rsid w:val="0099732C"/>
    <w:rsid w:val="009A3A4D"/>
    <w:rsid w:val="009B58EE"/>
    <w:rsid w:val="009C3409"/>
    <w:rsid w:val="009F56D7"/>
    <w:rsid w:val="00A62FB2"/>
    <w:rsid w:val="00A94177"/>
    <w:rsid w:val="00AA6057"/>
    <w:rsid w:val="00B57BEA"/>
    <w:rsid w:val="00BA256B"/>
    <w:rsid w:val="00BD5C3E"/>
    <w:rsid w:val="00BD6599"/>
    <w:rsid w:val="00BE2A43"/>
    <w:rsid w:val="00C748E6"/>
    <w:rsid w:val="00D6400D"/>
    <w:rsid w:val="00D65DEB"/>
    <w:rsid w:val="00D804DA"/>
    <w:rsid w:val="00E3185E"/>
    <w:rsid w:val="00EE2AE5"/>
    <w:rsid w:val="00F36ACC"/>
    <w:rsid w:val="00F93D46"/>
    <w:rsid w:val="00F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1DB6F"/>
  <w15:chartTrackingRefBased/>
  <w15:docId w15:val="{848789A0-2C3D-40F7-ACC3-A2BE1CDE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4DA"/>
    <w:pPr>
      <w:spacing w:after="0" w:line="240" w:lineRule="auto"/>
    </w:pPr>
  </w:style>
  <w:style w:type="character" w:customStyle="1" w:styleId="apple-converted-space">
    <w:name w:val="apple-converted-space"/>
    <w:basedOn w:val="DefaultParagraphFont"/>
    <w:rsid w:val="000207BD"/>
  </w:style>
  <w:style w:type="character" w:styleId="Hyperlink">
    <w:name w:val="Hyperlink"/>
    <w:basedOn w:val="DefaultParagraphFont"/>
    <w:uiPriority w:val="99"/>
    <w:unhideWhenUsed/>
    <w:rsid w:val="00643597"/>
    <w:rPr>
      <w:color w:val="0563C1" w:themeColor="hyperlink"/>
      <w:u w:val="single"/>
    </w:rPr>
  </w:style>
  <w:style w:type="paragraph" w:styleId="BalloonText">
    <w:name w:val="Balloon Text"/>
    <w:basedOn w:val="Normal"/>
    <w:link w:val="BalloonTextChar"/>
    <w:uiPriority w:val="99"/>
    <w:semiHidden/>
    <w:unhideWhenUsed/>
    <w:rsid w:val="00AA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57"/>
    <w:rPr>
      <w:rFonts w:ascii="Segoe UI" w:hAnsi="Segoe UI" w:cs="Segoe UI"/>
      <w:sz w:val="18"/>
      <w:szCs w:val="18"/>
    </w:rPr>
  </w:style>
  <w:style w:type="paragraph" w:styleId="Header">
    <w:name w:val="header"/>
    <w:basedOn w:val="Normal"/>
    <w:link w:val="HeaderChar"/>
    <w:uiPriority w:val="99"/>
    <w:unhideWhenUsed/>
    <w:rsid w:val="009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09"/>
  </w:style>
  <w:style w:type="paragraph" w:styleId="Footer">
    <w:name w:val="footer"/>
    <w:basedOn w:val="Normal"/>
    <w:link w:val="FooterChar"/>
    <w:uiPriority w:val="99"/>
    <w:unhideWhenUsed/>
    <w:rsid w:val="009C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wsp.edu/dos/Pages/Academic-Misconduct.asp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image" Target="media/image6.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350</Number>
    <Section xmlns="409cf07c-705a-4568-bc2e-e1a7cd36a2d3">1</Section>
    <Calendar_x0020_Year xmlns="409cf07c-705a-4568-bc2e-e1a7cd36a2d3">2017</Calendar_x0020_Year>
    <Course_x0020_Name xmlns="409cf07c-705a-4568-bc2e-e1a7cd36a2d3">Creative Nonfiction</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F8483EA-ED59-4F5C-A7A6-13F57FDC7DE3}"/>
</file>

<file path=customXml/itemProps2.xml><?xml version="1.0" encoding="utf-8"?>
<ds:datastoreItem xmlns:ds="http://schemas.openxmlformats.org/officeDocument/2006/customXml" ds:itemID="{24C38057-5461-4846-AC07-C85F3821A103}"/>
</file>

<file path=customXml/itemProps3.xml><?xml version="1.0" encoding="utf-8"?>
<ds:datastoreItem xmlns:ds="http://schemas.openxmlformats.org/officeDocument/2006/customXml" ds:itemID="{E6DE6A7E-040F-4A49-A071-A1CA9F20DEBF}"/>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10173</Characters>
  <Application>Microsoft Office Word</Application>
  <DocSecurity>0</DocSecurity>
  <Lines>299</Lines>
  <Paragraphs>152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Tangedal, Ross</dc:creator>
  <cp:keywords/>
  <dc:description/>
  <cp:lastModifiedBy>Tangedal, Ross</cp:lastModifiedBy>
  <cp:revision>2</cp:revision>
  <cp:lastPrinted>2016-11-03T20:41:00Z</cp:lastPrinted>
  <dcterms:created xsi:type="dcterms:W3CDTF">2019-02-13T18:41:00Z</dcterms:created>
  <dcterms:modified xsi:type="dcterms:W3CDTF">2019-02-13T18:41:00Z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